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8A" w:rsidRDefault="00087D8A" w:rsidP="00356024">
      <w:pPr>
        <w:spacing w:after="0" w:line="240" w:lineRule="auto"/>
        <w:jc w:val="center"/>
        <w:rPr>
          <w:i/>
          <w:sz w:val="18"/>
          <w:szCs w:val="18"/>
        </w:rPr>
      </w:pPr>
    </w:p>
    <w:p w:rsidR="00087D8A" w:rsidRDefault="00087D8A" w:rsidP="00356024">
      <w:pPr>
        <w:spacing w:after="0" w:line="240" w:lineRule="auto"/>
        <w:jc w:val="center"/>
        <w:rPr>
          <w:i/>
          <w:sz w:val="18"/>
          <w:szCs w:val="18"/>
        </w:rPr>
      </w:pPr>
    </w:p>
    <w:p w:rsidR="00356024" w:rsidRDefault="00356024" w:rsidP="00356024">
      <w:pPr>
        <w:spacing w:after="0" w:line="240" w:lineRule="auto"/>
        <w:rPr>
          <w:b/>
          <w:sz w:val="24"/>
          <w:szCs w:val="24"/>
          <w:u w:val="single"/>
        </w:rPr>
      </w:pPr>
      <w:r w:rsidRPr="00356024">
        <w:rPr>
          <w:b/>
          <w:sz w:val="24"/>
          <w:szCs w:val="24"/>
          <w:u w:val="single"/>
        </w:rPr>
        <w:t>Zamawiający</w:t>
      </w:r>
      <w:r>
        <w:rPr>
          <w:b/>
          <w:sz w:val="24"/>
          <w:szCs w:val="24"/>
          <w:u w:val="single"/>
        </w:rPr>
        <w:t>:</w:t>
      </w:r>
    </w:p>
    <w:p w:rsidR="00087D8A" w:rsidRDefault="00087D8A" w:rsidP="00356024">
      <w:pPr>
        <w:spacing w:after="0" w:line="240" w:lineRule="auto"/>
        <w:rPr>
          <w:b/>
          <w:sz w:val="24"/>
          <w:szCs w:val="24"/>
          <w:u w:val="single"/>
        </w:rPr>
      </w:pPr>
    </w:p>
    <w:p w:rsidR="00356024" w:rsidRDefault="00356024" w:rsidP="006C499D">
      <w:pPr>
        <w:spacing w:after="0" w:line="360" w:lineRule="auto"/>
        <w:rPr>
          <w:sz w:val="24"/>
          <w:szCs w:val="24"/>
        </w:rPr>
      </w:pPr>
      <w:r>
        <w:rPr>
          <w:sz w:val="24"/>
          <w:szCs w:val="24"/>
        </w:rPr>
        <w:t>Zespół Szkolno – Przedszkolny z Oddziałami integracyjnymi w Żarach</w:t>
      </w:r>
    </w:p>
    <w:p w:rsidR="00356024" w:rsidRPr="00356024" w:rsidRDefault="00356024" w:rsidP="006C499D">
      <w:pPr>
        <w:spacing w:after="0" w:line="360" w:lineRule="auto"/>
        <w:rPr>
          <w:sz w:val="24"/>
          <w:szCs w:val="24"/>
        </w:rPr>
      </w:pPr>
      <w:r w:rsidRPr="00356024">
        <w:rPr>
          <w:sz w:val="24"/>
          <w:szCs w:val="24"/>
        </w:rPr>
        <w:t xml:space="preserve"> Ul. Parkowa 8 i 10</w:t>
      </w:r>
    </w:p>
    <w:p w:rsidR="00356024" w:rsidRDefault="00356024" w:rsidP="006C499D">
      <w:pPr>
        <w:spacing w:after="0" w:line="360" w:lineRule="auto"/>
        <w:rPr>
          <w:sz w:val="24"/>
          <w:szCs w:val="24"/>
        </w:rPr>
      </w:pPr>
      <w:r w:rsidRPr="00356024">
        <w:rPr>
          <w:sz w:val="24"/>
          <w:szCs w:val="24"/>
        </w:rPr>
        <w:t>68-200 Żary</w:t>
      </w:r>
    </w:p>
    <w:p w:rsidR="006C499D" w:rsidRDefault="006C499D" w:rsidP="006C499D">
      <w:pPr>
        <w:spacing w:after="0" w:line="360" w:lineRule="auto"/>
        <w:rPr>
          <w:sz w:val="24"/>
          <w:szCs w:val="24"/>
        </w:rPr>
      </w:pPr>
    </w:p>
    <w:p w:rsidR="006C499D" w:rsidRDefault="00356024" w:rsidP="006C499D">
      <w:pPr>
        <w:spacing w:after="0" w:line="360" w:lineRule="auto"/>
        <w:jc w:val="center"/>
        <w:rPr>
          <w:b/>
          <w:caps/>
          <w:sz w:val="32"/>
          <w:szCs w:val="32"/>
        </w:rPr>
      </w:pPr>
      <w:r w:rsidRPr="006C499D">
        <w:rPr>
          <w:b/>
          <w:caps/>
          <w:sz w:val="32"/>
          <w:szCs w:val="32"/>
        </w:rPr>
        <w:t xml:space="preserve"> Specyfikacja Istotnych </w:t>
      </w:r>
    </w:p>
    <w:p w:rsidR="00356024" w:rsidRPr="006C499D" w:rsidRDefault="00356024" w:rsidP="006C499D">
      <w:pPr>
        <w:spacing w:after="0" w:line="360" w:lineRule="auto"/>
        <w:jc w:val="center"/>
        <w:rPr>
          <w:b/>
          <w:caps/>
          <w:sz w:val="32"/>
          <w:szCs w:val="32"/>
        </w:rPr>
      </w:pPr>
      <w:r w:rsidRPr="006C499D">
        <w:rPr>
          <w:b/>
          <w:caps/>
          <w:sz w:val="32"/>
          <w:szCs w:val="32"/>
        </w:rPr>
        <w:t>Warunków Zamówienia ( SIWZ</w:t>
      </w:r>
      <w:r w:rsidR="001D278F">
        <w:rPr>
          <w:b/>
          <w:caps/>
          <w:sz w:val="32"/>
          <w:szCs w:val="32"/>
        </w:rPr>
        <w:t xml:space="preserve"> )</w:t>
      </w:r>
      <w:r w:rsidRPr="006C499D">
        <w:rPr>
          <w:b/>
          <w:caps/>
          <w:sz w:val="32"/>
          <w:szCs w:val="32"/>
        </w:rPr>
        <w:t xml:space="preserve"> </w:t>
      </w:r>
    </w:p>
    <w:p w:rsidR="00356024" w:rsidRDefault="00356024" w:rsidP="006C499D">
      <w:pPr>
        <w:spacing w:after="0" w:line="360" w:lineRule="auto"/>
        <w:jc w:val="center"/>
        <w:rPr>
          <w:i/>
          <w:sz w:val="18"/>
          <w:szCs w:val="18"/>
        </w:rPr>
      </w:pPr>
    </w:p>
    <w:p w:rsidR="00356024" w:rsidRDefault="00356024" w:rsidP="006C499D">
      <w:pPr>
        <w:spacing w:after="0" w:line="360" w:lineRule="auto"/>
        <w:jc w:val="center"/>
        <w:rPr>
          <w:i/>
          <w:sz w:val="16"/>
          <w:szCs w:val="16"/>
        </w:rPr>
      </w:pPr>
      <w:r>
        <w:rPr>
          <w:i/>
          <w:sz w:val="18"/>
          <w:szCs w:val="18"/>
        </w:rPr>
        <w:t>)</w:t>
      </w:r>
    </w:p>
    <w:p w:rsidR="00356024" w:rsidRDefault="00356024" w:rsidP="006C499D">
      <w:pPr>
        <w:spacing w:after="0" w:line="360" w:lineRule="auto"/>
        <w:rPr>
          <w:sz w:val="24"/>
          <w:szCs w:val="24"/>
        </w:rPr>
      </w:pPr>
    </w:p>
    <w:p w:rsidR="006C499D" w:rsidRPr="006C499D" w:rsidRDefault="006C499D" w:rsidP="006C499D">
      <w:pPr>
        <w:spacing w:after="0" w:line="360" w:lineRule="auto"/>
        <w:rPr>
          <w:b/>
          <w:sz w:val="24"/>
          <w:szCs w:val="24"/>
          <w:u w:val="single"/>
        </w:rPr>
      </w:pPr>
      <w:r w:rsidRPr="006C499D">
        <w:rPr>
          <w:b/>
          <w:sz w:val="24"/>
          <w:szCs w:val="24"/>
          <w:u w:val="single"/>
        </w:rPr>
        <w:t>Przedmiot zamówienia:</w:t>
      </w:r>
    </w:p>
    <w:p w:rsidR="006C499D" w:rsidRDefault="006C499D" w:rsidP="006C499D">
      <w:pPr>
        <w:spacing w:after="0" w:line="360" w:lineRule="auto"/>
        <w:rPr>
          <w:b/>
          <w:sz w:val="24"/>
          <w:szCs w:val="24"/>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r w:rsidRPr="006C499D">
        <w:rPr>
          <w:b/>
          <w:sz w:val="24"/>
          <w:szCs w:val="24"/>
        </w:rPr>
        <w:t xml:space="preserve"> </w:t>
      </w:r>
    </w:p>
    <w:p w:rsidR="006C499D" w:rsidRDefault="006C499D" w:rsidP="006C499D">
      <w:pPr>
        <w:spacing w:after="0" w:line="360" w:lineRule="auto"/>
        <w:rPr>
          <w:b/>
          <w:sz w:val="24"/>
          <w:szCs w:val="24"/>
        </w:rPr>
      </w:pPr>
    </w:p>
    <w:p w:rsidR="006C499D" w:rsidRPr="006C499D" w:rsidRDefault="006C499D" w:rsidP="006C499D">
      <w:pPr>
        <w:spacing w:after="0" w:line="360" w:lineRule="auto"/>
        <w:rPr>
          <w:b/>
          <w:sz w:val="24"/>
          <w:szCs w:val="24"/>
          <w:u w:val="single"/>
        </w:rPr>
      </w:pPr>
      <w:r w:rsidRPr="006C499D">
        <w:rPr>
          <w:b/>
          <w:sz w:val="24"/>
          <w:szCs w:val="24"/>
          <w:u w:val="single"/>
        </w:rPr>
        <w:t>Zawartość opracowania:</w:t>
      </w:r>
    </w:p>
    <w:p w:rsidR="006C499D" w:rsidRPr="006C499D" w:rsidRDefault="006C499D" w:rsidP="006C499D">
      <w:pPr>
        <w:spacing w:after="0" w:line="360" w:lineRule="auto"/>
        <w:rPr>
          <w:b/>
          <w:caps/>
          <w:sz w:val="24"/>
          <w:szCs w:val="24"/>
        </w:rPr>
      </w:pPr>
      <w:r w:rsidRPr="006C499D">
        <w:rPr>
          <w:b/>
          <w:caps/>
          <w:sz w:val="24"/>
          <w:szCs w:val="24"/>
        </w:rPr>
        <w:t xml:space="preserve">Rozdział </w:t>
      </w:r>
      <w:r>
        <w:rPr>
          <w:b/>
          <w:caps/>
          <w:sz w:val="24"/>
          <w:szCs w:val="24"/>
        </w:rPr>
        <w:t xml:space="preserve">I            </w:t>
      </w:r>
      <w:r w:rsidRPr="006C499D">
        <w:rPr>
          <w:b/>
          <w:caps/>
          <w:sz w:val="24"/>
          <w:szCs w:val="24"/>
        </w:rPr>
        <w:t xml:space="preserve"> instrukcja dla wykonawców</w:t>
      </w:r>
    </w:p>
    <w:p w:rsidR="006C499D" w:rsidRPr="006C499D" w:rsidRDefault="006C499D" w:rsidP="006C499D">
      <w:pPr>
        <w:spacing w:after="0" w:line="360" w:lineRule="auto"/>
        <w:rPr>
          <w:b/>
          <w:caps/>
          <w:sz w:val="24"/>
          <w:szCs w:val="24"/>
        </w:rPr>
      </w:pPr>
      <w:r>
        <w:rPr>
          <w:b/>
          <w:caps/>
          <w:sz w:val="24"/>
          <w:szCs w:val="24"/>
        </w:rPr>
        <w:t xml:space="preserve">Rozdział II           </w:t>
      </w:r>
      <w:r w:rsidRPr="006C499D">
        <w:rPr>
          <w:b/>
          <w:caps/>
          <w:sz w:val="24"/>
          <w:szCs w:val="24"/>
        </w:rPr>
        <w:t xml:space="preserve"> Formularz oferty wraz z załącznikami</w:t>
      </w:r>
    </w:p>
    <w:p w:rsidR="006C499D" w:rsidRPr="006C499D" w:rsidRDefault="006C499D" w:rsidP="006C499D">
      <w:pPr>
        <w:spacing w:after="0" w:line="360" w:lineRule="auto"/>
        <w:rPr>
          <w:b/>
          <w:caps/>
          <w:sz w:val="24"/>
          <w:szCs w:val="24"/>
        </w:rPr>
      </w:pPr>
      <w:r>
        <w:rPr>
          <w:b/>
          <w:caps/>
          <w:sz w:val="24"/>
          <w:szCs w:val="24"/>
        </w:rPr>
        <w:t xml:space="preserve">Rozdział III          </w:t>
      </w:r>
      <w:r w:rsidRPr="006C499D">
        <w:rPr>
          <w:b/>
          <w:caps/>
          <w:sz w:val="24"/>
          <w:szCs w:val="24"/>
        </w:rPr>
        <w:t xml:space="preserve"> Opis przedmiotu zamówienia</w:t>
      </w:r>
    </w:p>
    <w:p w:rsidR="00B25354" w:rsidRDefault="006C499D" w:rsidP="006C499D">
      <w:pPr>
        <w:spacing w:after="0" w:line="360" w:lineRule="auto"/>
        <w:rPr>
          <w:b/>
          <w:caps/>
          <w:sz w:val="24"/>
          <w:szCs w:val="24"/>
        </w:rPr>
      </w:pPr>
      <w:r w:rsidRPr="006C499D">
        <w:rPr>
          <w:b/>
          <w:caps/>
          <w:sz w:val="24"/>
          <w:szCs w:val="24"/>
        </w:rPr>
        <w:t xml:space="preserve">Rozdział IV    </w:t>
      </w:r>
      <w:r>
        <w:rPr>
          <w:b/>
          <w:caps/>
          <w:sz w:val="24"/>
          <w:szCs w:val="24"/>
        </w:rPr>
        <w:t xml:space="preserve">       </w:t>
      </w:r>
      <w:r w:rsidRPr="006C499D">
        <w:rPr>
          <w:b/>
          <w:caps/>
          <w:sz w:val="24"/>
          <w:szCs w:val="24"/>
        </w:rPr>
        <w:t>Projekt umowy w sprawie zamówienia publicznego</w:t>
      </w:r>
      <w:r w:rsidR="00B25354">
        <w:rPr>
          <w:b/>
          <w:caps/>
          <w:sz w:val="24"/>
          <w:szCs w:val="24"/>
        </w:rPr>
        <w:t xml:space="preserve"> wraz</w:t>
      </w:r>
    </w:p>
    <w:p w:rsidR="006C499D" w:rsidRDefault="00B25354" w:rsidP="006C499D">
      <w:pPr>
        <w:spacing w:after="0" w:line="360" w:lineRule="auto"/>
        <w:rPr>
          <w:b/>
          <w:caps/>
          <w:sz w:val="24"/>
          <w:szCs w:val="24"/>
        </w:rPr>
      </w:pPr>
      <w:r>
        <w:rPr>
          <w:b/>
          <w:caps/>
          <w:sz w:val="24"/>
          <w:szCs w:val="24"/>
        </w:rPr>
        <w:t xml:space="preserve">                                  z załącznikami</w:t>
      </w: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Pr="006C499D" w:rsidRDefault="006C499D" w:rsidP="006C499D">
      <w:pPr>
        <w:spacing w:after="0" w:line="360" w:lineRule="auto"/>
        <w:rPr>
          <w:b/>
          <w:sz w:val="24"/>
          <w:szCs w:val="24"/>
          <w:u w:val="single"/>
        </w:rPr>
      </w:pPr>
      <w:r>
        <w:rPr>
          <w:sz w:val="24"/>
          <w:szCs w:val="24"/>
        </w:rPr>
        <w:t xml:space="preserve">                                                                                                      </w:t>
      </w:r>
      <w:r w:rsidRPr="006C499D">
        <w:rPr>
          <w:b/>
          <w:sz w:val="24"/>
          <w:szCs w:val="24"/>
          <w:u w:val="single"/>
        </w:rPr>
        <w:t xml:space="preserve">Zamawiający: </w:t>
      </w:r>
    </w:p>
    <w:p w:rsidR="006C499D" w:rsidRPr="006C499D" w:rsidRDefault="006C499D" w:rsidP="006C499D">
      <w:pPr>
        <w:spacing w:after="0" w:line="360" w:lineRule="auto"/>
        <w:rPr>
          <w:b/>
          <w:sz w:val="24"/>
          <w:szCs w:val="24"/>
        </w:rPr>
      </w:pPr>
      <w:r>
        <w:rPr>
          <w:sz w:val="24"/>
          <w:szCs w:val="24"/>
        </w:rPr>
        <w:t xml:space="preserve">                                                                                                      </w:t>
      </w:r>
      <w:r w:rsidRPr="006C499D">
        <w:rPr>
          <w:b/>
          <w:sz w:val="24"/>
          <w:szCs w:val="24"/>
        </w:rPr>
        <w:t xml:space="preserve">Ewa Tabaczyńska </w:t>
      </w:r>
    </w:p>
    <w:p w:rsidR="006C499D" w:rsidRPr="006C499D" w:rsidRDefault="006C499D" w:rsidP="006C499D">
      <w:pPr>
        <w:spacing w:after="0" w:line="360" w:lineRule="auto"/>
        <w:rPr>
          <w:b/>
          <w:sz w:val="24"/>
          <w:szCs w:val="24"/>
        </w:rPr>
      </w:pPr>
      <w:r w:rsidRPr="006C499D">
        <w:rPr>
          <w:b/>
          <w:sz w:val="24"/>
          <w:szCs w:val="24"/>
        </w:rPr>
        <w:t xml:space="preserve">                                                                                                      Dyrektor Zespołu Szkolno – Przedszkolnego </w:t>
      </w:r>
    </w:p>
    <w:p w:rsidR="006C499D" w:rsidRDefault="006C499D" w:rsidP="006C499D">
      <w:pPr>
        <w:spacing w:after="0" w:line="360" w:lineRule="auto"/>
        <w:rPr>
          <w:b/>
          <w:sz w:val="24"/>
          <w:szCs w:val="24"/>
        </w:rPr>
      </w:pPr>
      <w:r w:rsidRPr="006C499D">
        <w:rPr>
          <w:b/>
          <w:sz w:val="24"/>
          <w:szCs w:val="24"/>
        </w:rPr>
        <w:t xml:space="preserve">                                                                                                      z Oddziałami Integracyjnymi w Żarach</w:t>
      </w:r>
    </w:p>
    <w:p w:rsidR="006C499D" w:rsidRDefault="006C499D" w:rsidP="006C499D">
      <w:pPr>
        <w:spacing w:after="0" w:line="360" w:lineRule="auto"/>
        <w:rPr>
          <w:b/>
          <w:sz w:val="24"/>
          <w:szCs w:val="24"/>
        </w:rPr>
      </w:pPr>
    </w:p>
    <w:p w:rsidR="006C499D" w:rsidRDefault="006C499D" w:rsidP="006C499D">
      <w:pPr>
        <w:spacing w:after="0" w:line="360" w:lineRule="auto"/>
        <w:jc w:val="center"/>
        <w:rPr>
          <w:sz w:val="24"/>
          <w:szCs w:val="24"/>
        </w:rPr>
      </w:pPr>
      <w:r w:rsidRPr="006C499D">
        <w:rPr>
          <w:sz w:val="24"/>
          <w:szCs w:val="24"/>
        </w:rPr>
        <w:t>Żary 24 maja 2018 roku</w:t>
      </w:r>
    </w:p>
    <w:p w:rsidR="001160EB" w:rsidRDefault="001160EB" w:rsidP="001160EB">
      <w:pPr>
        <w:spacing w:after="0" w:line="240" w:lineRule="auto"/>
        <w:jc w:val="center"/>
        <w:rPr>
          <w:i/>
          <w:sz w:val="16"/>
          <w:szCs w:val="16"/>
        </w:rPr>
      </w:pPr>
      <w:r w:rsidRPr="00356024">
        <w:rPr>
          <w:i/>
          <w:sz w:val="18"/>
          <w:szCs w:val="18"/>
        </w:rPr>
        <w:lastRenderedPageBreak/>
        <w:t>Specyfikacja Istotnych Warunków Zamówienia</w:t>
      </w:r>
    </w:p>
    <w:p w:rsidR="001160EB" w:rsidRPr="00356024" w:rsidRDefault="001160EB" w:rsidP="001160EB">
      <w:pPr>
        <w:spacing w:after="0" w:line="240" w:lineRule="auto"/>
        <w:jc w:val="center"/>
        <w:rPr>
          <w:i/>
          <w:sz w:val="16"/>
          <w:szCs w:val="16"/>
        </w:rPr>
      </w:pPr>
    </w:p>
    <w:p w:rsidR="001160EB" w:rsidRPr="00356024" w:rsidRDefault="001160EB" w:rsidP="001160EB">
      <w:pPr>
        <w:spacing w:after="0" w:line="240" w:lineRule="auto"/>
        <w:jc w:val="center"/>
        <w:rPr>
          <w:b/>
          <w:i/>
          <w:sz w:val="18"/>
          <w:szCs w:val="18"/>
        </w:rPr>
      </w:pPr>
      <w:r w:rsidRPr="00356024">
        <w:rPr>
          <w:b/>
          <w:i/>
          <w:sz w:val="18"/>
          <w:szCs w:val="18"/>
        </w:rPr>
        <w:t>„ Przebudowa ze zmianą sposobu użytkowania poddasza na s</w:t>
      </w:r>
      <w:r>
        <w:rPr>
          <w:b/>
          <w:i/>
          <w:sz w:val="18"/>
          <w:szCs w:val="18"/>
        </w:rPr>
        <w:t>ale zabaw w budynku Miejskiego P</w:t>
      </w:r>
      <w:r w:rsidRPr="00356024">
        <w:rPr>
          <w:b/>
          <w:i/>
          <w:sz w:val="18"/>
          <w:szCs w:val="18"/>
        </w:rPr>
        <w:t xml:space="preserve">rzedszkola nr 1 w Żarach, </w:t>
      </w:r>
      <w:r>
        <w:rPr>
          <w:b/>
          <w:i/>
          <w:sz w:val="18"/>
          <w:szCs w:val="18"/>
        </w:rPr>
        <w:t xml:space="preserve">                                 </w:t>
      </w:r>
      <w:r w:rsidRPr="00356024">
        <w:rPr>
          <w:b/>
          <w:i/>
          <w:sz w:val="18"/>
          <w:szCs w:val="18"/>
        </w:rPr>
        <w:t>ul. Parkowa 10, 68-200  Żary”.</w:t>
      </w:r>
    </w:p>
    <w:p w:rsidR="006C499D" w:rsidRDefault="006C499D" w:rsidP="006C499D">
      <w:pPr>
        <w:spacing w:after="0" w:line="360" w:lineRule="auto"/>
        <w:jc w:val="center"/>
        <w:rPr>
          <w:sz w:val="24"/>
          <w:szCs w:val="24"/>
        </w:rPr>
      </w:pPr>
    </w:p>
    <w:p w:rsidR="001160EB" w:rsidRDefault="001160EB" w:rsidP="006C499D">
      <w:pPr>
        <w:spacing w:after="0" w:line="360" w:lineRule="auto"/>
        <w:jc w:val="center"/>
        <w:rPr>
          <w:sz w:val="24"/>
          <w:szCs w:val="24"/>
        </w:rPr>
      </w:pPr>
    </w:p>
    <w:p w:rsidR="001160EB" w:rsidRPr="001160EB" w:rsidRDefault="001160EB" w:rsidP="006C499D">
      <w:pPr>
        <w:spacing w:after="0" w:line="360" w:lineRule="auto"/>
        <w:jc w:val="center"/>
        <w:rPr>
          <w:b/>
          <w:sz w:val="24"/>
          <w:szCs w:val="24"/>
          <w:u w:val="single"/>
        </w:rPr>
      </w:pPr>
      <w:r w:rsidRPr="001160EB">
        <w:rPr>
          <w:b/>
          <w:sz w:val="24"/>
          <w:szCs w:val="24"/>
          <w:u w:val="single"/>
        </w:rPr>
        <w:t xml:space="preserve">Informacje ogólne </w:t>
      </w:r>
    </w:p>
    <w:p w:rsidR="001160EB" w:rsidRDefault="001160EB" w:rsidP="006C499D">
      <w:pPr>
        <w:spacing w:after="0" w:line="360" w:lineRule="auto"/>
        <w:jc w:val="center"/>
        <w:rPr>
          <w:sz w:val="24"/>
          <w:szCs w:val="24"/>
        </w:rPr>
      </w:pPr>
    </w:p>
    <w:p w:rsidR="001160EB" w:rsidRPr="001160EB" w:rsidRDefault="001160EB" w:rsidP="001160EB">
      <w:pPr>
        <w:spacing w:after="0" w:line="360" w:lineRule="auto"/>
        <w:rPr>
          <w:b/>
          <w:sz w:val="24"/>
          <w:szCs w:val="24"/>
        </w:rPr>
      </w:pPr>
      <w:r w:rsidRPr="001160EB">
        <w:rPr>
          <w:b/>
          <w:sz w:val="24"/>
          <w:szCs w:val="24"/>
        </w:rPr>
        <w:t>Na specyfikację istotnych warunków zamówienia składa się :</w:t>
      </w:r>
    </w:p>
    <w:p w:rsidR="001160EB" w:rsidRPr="001160EB" w:rsidRDefault="001160EB" w:rsidP="001160EB">
      <w:pPr>
        <w:spacing w:after="0" w:line="360" w:lineRule="auto"/>
        <w:rPr>
          <w:b/>
          <w:caps/>
        </w:rPr>
      </w:pPr>
      <w:r w:rsidRPr="001160EB">
        <w:rPr>
          <w:b/>
          <w:caps/>
        </w:rPr>
        <w:t xml:space="preserve">Rozdział I             </w:t>
      </w:r>
      <w:r w:rsidRPr="001160EB">
        <w:rPr>
          <w:caps/>
        </w:rPr>
        <w:t>instrukcja dla wykonawców ( IDW )</w:t>
      </w:r>
    </w:p>
    <w:p w:rsidR="001160EB" w:rsidRPr="001160EB" w:rsidRDefault="001160EB" w:rsidP="001160EB">
      <w:pPr>
        <w:spacing w:after="0" w:line="360" w:lineRule="auto"/>
        <w:rPr>
          <w:caps/>
        </w:rPr>
      </w:pPr>
      <w:r w:rsidRPr="001160EB">
        <w:rPr>
          <w:b/>
          <w:caps/>
        </w:rPr>
        <w:t xml:space="preserve">Rozdział II            </w:t>
      </w:r>
      <w:r w:rsidRPr="001160EB">
        <w:rPr>
          <w:caps/>
        </w:rPr>
        <w:t>Formularz oferty wraz z załącznikami</w:t>
      </w:r>
    </w:p>
    <w:p w:rsidR="001160EB" w:rsidRDefault="001160EB" w:rsidP="001160EB">
      <w:pPr>
        <w:spacing w:after="0" w:line="360" w:lineRule="auto"/>
      </w:pPr>
      <w:r>
        <w:rPr>
          <w:b/>
        </w:rPr>
        <w:t xml:space="preserve">                                 </w:t>
      </w:r>
      <w:r w:rsidRPr="001160EB">
        <w:rPr>
          <w:b/>
        </w:rPr>
        <w:t>Załącznik</w:t>
      </w:r>
      <w:r>
        <w:rPr>
          <w:b/>
        </w:rPr>
        <w:t xml:space="preserve"> </w:t>
      </w:r>
      <w:r w:rsidRPr="001160EB">
        <w:rPr>
          <w:b/>
        </w:rPr>
        <w:t xml:space="preserve">Nr 1 </w:t>
      </w:r>
      <w:r w:rsidRPr="001160EB">
        <w:t>.   Wzór oświadczenia Wykonawcy o braku</w:t>
      </w:r>
      <w:r>
        <w:t xml:space="preserve"> podstaw do wykluczenia                              </w:t>
      </w:r>
    </w:p>
    <w:p w:rsidR="001160EB" w:rsidRPr="001160EB" w:rsidRDefault="001160EB" w:rsidP="001160EB">
      <w:pPr>
        <w:spacing w:after="0" w:line="360" w:lineRule="auto"/>
        <w:rPr>
          <w:b/>
        </w:rPr>
      </w:pPr>
      <w:r>
        <w:t xml:space="preserve">                                                                 z postę</w:t>
      </w:r>
      <w:r w:rsidRPr="001160EB">
        <w:t>powania</w:t>
      </w:r>
    </w:p>
    <w:p w:rsidR="001160EB" w:rsidRDefault="001160EB" w:rsidP="001160EB">
      <w:pPr>
        <w:spacing w:after="0" w:line="360" w:lineRule="auto"/>
      </w:pPr>
      <w:r>
        <w:rPr>
          <w:b/>
        </w:rPr>
        <w:t xml:space="preserve">                                 </w:t>
      </w:r>
      <w:r w:rsidRPr="001160EB">
        <w:rPr>
          <w:b/>
        </w:rPr>
        <w:t xml:space="preserve">Załącznik Nr 2. </w:t>
      </w:r>
      <w:r w:rsidRPr="001160EB">
        <w:t xml:space="preserve">Wzór oświadczenia Wykonawcy o spełnianiu warunków udziału </w:t>
      </w:r>
      <w:r>
        <w:t xml:space="preserve">   </w:t>
      </w:r>
    </w:p>
    <w:p w:rsidR="001160EB" w:rsidRPr="001160EB" w:rsidRDefault="001160EB" w:rsidP="001160EB">
      <w:pPr>
        <w:spacing w:after="0" w:line="360" w:lineRule="auto"/>
        <w:rPr>
          <w:b/>
        </w:rPr>
      </w:pPr>
      <w:r>
        <w:t xml:space="preserve">                                                               </w:t>
      </w:r>
      <w:r w:rsidRPr="001160EB">
        <w:t>w postępowaniu</w:t>
      </w:r>
    </w:p>
    <w:p w:rsidR="001160EB" w:rsidRDefault="001160EB" w:rsidP="001160EB">
      <w:pPr>
        <w:spacing w:after="0" w:line="360" w:lineRule="auto"/>
      </w:pPr>
      <w:r>
        <w:rPr>
          <w:b/>
        </w:rPr>
        <w:t xml:space="preserve">                                 </w:t>
      </w:r>
      <w:r w:rsidRPr="001160EB">
        <w:rPr>
          <w:b/>
        </w:rPr>
        <w:t xml:space="preserve">Załącznik Nr 3.  </w:t>
      </w:r>
      <w:r w:rsidRPr="001160EB">
        <w:t xml:space="preserve">Informacja o przynależności lub braku przynależności do grupy kapitałowej </w:t>
      </w:r>
      <w:r>
        <w:t xml:space="preserve">  </w:t>
      </w:r>
    </w:p>
    <w:p w:rsidR="001160EB" w:rsidRDefault="001160EB" w:rsidP="001160EB">
      <w:pPr>
        <w:spacing w:after="0" w:line="360" w:lineRule="auto"/>
      </w:pPr>
      <w:r>
        <w:t xml:space="preserve">                                                              </w:t>
      </w:r>
      <w:r w:rsidRPr="001160EB">
        <w:t>( Uwaga: załącznik składany w terminie 3 dni od dnia zamieszczenia na stroni</w:t>
      </w:r>
      <w:r>
        <w:t>e</w:t>
      </w:r>
    </w:p>
    <w:p w:rsidR="001160EB" w:rsidRDefault="001160EB" w:rsidP="001160EB">
      <w:pPr>
        <w:spacing w:after="0" w:line="360" w:lineRule="auto"/>
      </w:pPr>
      <w:r>
        <w:t xml:space="preserve">                                                               internetowej  zamawiającego </w:t>
      </w:r>
      <w:r w:rsidRPr="001160EB">
        <w:t xml:space="preserve"> informacji , o której mowa w art. 86 ust. 5 </w:t>
      </w:r>
    </w:p>
    <w:p w:rsidR="001160EB" w:rsidRPr="001160EB" w:rsidRDefault="001160EB" w:rsidP="001160EB">
      <w:pPr>
        <w:spacing w:after="0" w:line="360" w:lineRule="auto"/>
      </w:pPr>
      <w:r>
        <w:t xml:space="preserve">                                                                </w:t>
      </w:r>
      <w:r w:rsidRPr="001160EB">
        <w:t xml:space="preserve">ustawy </w:t>
      </w:r>
      <w:proofErr w:type="spellStart"/>
      <w:r w:rsidRPr="001160EB">
        <w:t>pzp</w:t>
      </w:r>
      <w:proofErr w:type="spellEnd"/>
      <w:r w:rsidRPr="001160EB">
        <w:t xml:space="preserve"> )</w:t>
      </w:r>
    </w:p>
    <w:p w:rsidR="001160EB" w:rsidRPr="001160EB" w:rsidRDefault="001160EB" w:rsidP="001160EB">
      <w:pPr>
        <w:spacing w:after="0" w:line="360" w:lineRule="auto"/>
        <w:rPr>
          <w:b/>
          <w:caps/>
        </w:rPr>
      </w:pPr>
      <w:r w:rsidRPr="001160EB">
        <w:rPr>
          <w:b/>
          <w:caps/>
        </w:rPr>
        <w:t xml:space="preserve">Rozdział III           </w:t>
      </w:r>
      <w:r w:rsidRPr="001160EB">
        <w:rPr>
          <w:caps/>
        </w:rPr>
        <w:t>Opis przedmiotu zamówienia</w:t>
      </w:r>
    </w:p>
    <w:p w:rsidR="001160EB" w:rsidRPr="001160EB" w:rsidRDefault="001160EB" w:rsidP="001160EB">
      <w:pPr>
        <w:spacing w:after="0" w:line="360" w:lineRule="auto"/>
        <w:rPr>
          <w:caps/>
        </w:rPr>
      </w:pPr>
      <w:r w:rsidRPr="001160EB">
        <w:rPr>
          <w:b/>
          <w:caps/>
        </w:rPr>
        <w:t xml:space="preserve">Rozdział IV           </w:t>
      </w:r>
      <w:r w:rsidRPr="001160EB">
        <w:rPr>
          <w:caps/>
        </w:rPr>
        <w:t>Projekt</w:t>
      </w:r>
      <w:r w:rsidR="00A87ED1">
        <w:rPr>
          <w:caps/>
        </w:rPr>
        <w:t xml:space="preserve"> </w:t>
      </w:r>
      <w:r w:rsidRPr="001160EB">
        <w:rPr>
          <w:caps/>
        </w:rPr>
        <w:t xml:space="preserve"> umowy w sprawie zamówienia publicznego wraz</w:t>
      </w:r>
    </w:p>
    <w:p w:rsidR="001160EB" w:rsidRPr="001160EB" w:rsidRDefault="001160EB" w:rsidP="001160EB">
      <w:pPr>
        <w:spacing w:after="0" w:line="360" w:lineRule="auto"/>
        <w:rPr>
          <w:caps/>
        </w:rPr>
      </w:pPr>
      <w:r w:rsidRPr="001160EB">
        <w:rPr>
          <w:caps/>
        </w:rPr>
        <w:t xml:space="preserve">                                  z załącznikami</w:t>
      </w:r>
    </w:p>
    <w:p w:rsidR="001160EB" w:rsidRDefault="001160EB"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03851" w:rsidRDefault="00703851" w:rsidP="001160EB">
      <w:pPr>
        <w:spacing w:after="0" w:line="360" w:lineRule="auto"/>
        <w:rPr>
          <w:b/>
          <w:sz w:val="28"/>
          <w:szCs w:val="28"/>
          <w:u w:val="single"/>
        </w:rPr>
      </w:pPr>
    </w:p>
    <w:p w:rsidR="00780F02" w:rsidRPr="00780F02" w:rsidRDefault="00780F02" w:rsidP="001160EB">
      <w:pPr>
        <w:spacing w:after="0" w:line="360" w:lineRule="auto"/>
        <w:rPr>
          <w:b/>
          <w:sz w:val="28"/>
          <w:szCs w:val="28"/>
          <w:u w:val="single"/>
        </w:rPr>
      </w:pPr>
      <w:r w:rsidRPr="00780F02">
        <w:rPr>
          <w:b/>
          <w:sz w:val="28"/>
          <w:szCs w:val="28"/>
          <w:u w:val="single"/>
        </w:rPr>
        <w:t>ROZDZIAŁ I</w:t>
      </w:r>
    </w:p>
    <w:p w:rsidR="00780F02" w:rsidRPr="00780F02" w:rsidRDefault="00780F02" w:rsidP="00780F02">
      <w:pPr>
        <w:spacing w:after="0" w:line="360" w:lineRule="auto"/>
        <w:jc w:val="center"/>
        <w:rPr>
          <w:b/>
          <w:sz w:val="28"/>
          <w:szCs w:val="28"/>
        </w:rPr>
      </w:pPr>
      <w:r w:rsidRPr="00780F02">
        <w:rPr>
          <w:b/>
          <w:sz w:val="28"/>
          <w:szCs w:val="28"/>
        </w:rPr>
        <w:t>INSTRUKCJA  DLA WYKONAWCÓW  (IWD)</w:t>
      </w:r>
    </w:p>
    <w:p w:rsidR="00780F02" w:rsidRDefault="00780F02" w:rsidP="00780F02">
      <w:pPr>
        <w:spacing w:after="0" w:line="360" w:lineRule="auto"/>
        <w:jc w:val="center"/>
        <w:rPr>
          <w:b/>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ZAMAWIAJĄCY</w:t>
      </w:r>
    </w:p>
    <w:p w:rsidR="000664EA" w:rsidRDefault="002776EA" w:rsidP="009E76C6">
      <w:pPr>
        <w:spacing w:after="0" w:line="240" w:lineRule="auto"/>
        <w:jc w:val="both"/>
        <w:rPr>
          <w:sz w:val="24"/>
          <w:szCs w:val="24"/>
        </w:rPr>
      </w:pPr>
      <w:r>
        <w:rPr>
          <w:sz w:val="24"/>
          <w:szCs w:val="24"/>
        </w:rPr>
        <w:t>Zespół Szkolno – Przedszkolny z Oddziałami integracyjnymi w Żarach</w:t>
      </w:r>
    </w:p>
    <w:p w:rsidR="002776EA" w:rsidRDefault="002776EA" w:rsidP="009E76C6">
      <w:pPr>
        <w:spacing w:after="0" w:line="240" w:lineRule="auto"/>
        <w:jc w:val="both"/>
        <w:rPr>
          <w:sz w:val="24"/>
          <w:szCs w:val="24"/>
        </w:rPr>
      </w:pPr>
      <w:r>
        <w:rPr>
          <w:sz w:val="24"/>
          <w:szCs w:val="24"/>
        </w:rPr>
        <w:t>ul. Parkowa 8 i 10</w:t>
      </w:r>
    </w:p>
    <w:p w:rsidR="002776EA" w:rsidRDefault="002776EA" w:rsidP="009E76C6">
      <w:pPr>
        <w:spacing w:after="0" w:line="240" w:lineRule="auto"/>
        <w:jc w:val="both"/>
        <w:rPr>
          <w:sz w:val="24"/>
          <w:szCs w:val="24"/>
        </w:rPr>
      </w:pPr>
      <w:r>
        <w:rPr>
          <w:sz w:val="24"/>
          <w:szCs w:val="24"/>
        </w:rPr>
        <w:t>68-200 Żary</w:t>
      </w:r>
    </w:p>
    <w:p w:rsidR="002776EA" w:rsidRDefault="002776EA" w:rsidP="009E76C6">
      <w:pPr>
        <w:spacing w:after="0" w:line="240" w:lineRule="auto"/>
        <w:jc w:val="both"/>
        <w:rPr>
          <w:sz w:val="24"/>
          <w:szCs w:val="24"/>
        </w:rPr>
      </w:pPr>
      <w:r>
        <w:rPr>
          <w:sz w:val="24"/>
          <w:szCs w:val="24"/>
        </w:rPr>
        <w:t>Numer telefonu / faksu : 68 374 38 45</w:t>
      </w:r>
    </w:p>
    <w:p w:rsidR="002776EA" w:rsidRDefault="002776EA" w:rsidP="009E76C6">
      <w:pPr>
        <w:spacing w:after="0" w:line="240" w:lineRule="auto"/>
        <w:jc w:val="both"/>
        <w:rPr>
          <w:sz w:val="24"/>
          <w:szCs w:val="24"/>
        </w:rPr>
      </w:pPr>
      <w:r>
        <w:rPr>
          <w:sz w:val="24"/>
          <w:szCs w:val="24"/>
        </w:rPr>
        <w:t xml:space="preserve">Adres strony internetowej: </w:t>
      </w:r>
      <w:hyperlink r:id="rId8" w:history="1">
        <w:r w:rsidRPr="002A72C7">
          <w:rPr>
            <w:rStyle w:val="Hipercze"/>
          </w:rPr>
          <w:t>www.zspzary.pl</w:t>
        </w:r>
      </w:hyperlink>
      <w:r>
        <w:rPr>
          <w:rStyle w:val="HTML-cytat"/>
        </w:rPr>
        <w:t xml:space="preserve"> </w:t>
      </w:r>
    </w:p>
    <w:p w:rsidR="002776EA" w:rsidRDefault="002776EA" w:rsidP="009E76C6">
      <w:pPr>
        <w:spacing w:after="0" w:line="240" w:lineRule="auto"/>
        <w:jc w:val="both"/>
        <w:rPr>
          <w:sz w:val="24"/>
          <w:szCs w:val="24"/>
        </w:rPr>
      </w:pPr>
      <w:r>
        <w:rPr>
          <w:sz w:val="24"/>
          <w:szCs w:val="24"/>
        </w:rPr>
        <w:t xml:space="preserve">NIP  9282082260 , REGON  362093350 </w:t>
      </w:r>
    </w:p>
    <w:p w:rsidR="002776EA" w:rsidRDefault="002776EA" w:rsidP="009E76C6">
      <w:pPr>
        <w:spacing w:after="0" w:line="240" w:lineRule="auto"/>
        <w:jc w:val="both"/>
        <w:rPr>
          <w:sz w:val="24"/>
          <w:szCs w:val="24"/>
        </w:rPr>
      </w:pPr>
      <w:r>
        <w:rPr>
          <w:sz w:val="24"/>
          <w:szCs w:val="24"/>
        </w:rPr>
        <w:t>Godziny pracy zamawiającego : od poniedziałku do piątku w godzinach 8</w:t>
      </w:r>
      <w:r w:rsidRPr="002776EA">
        <w:rPr>
          <w:sz w:val="24"/>
          <w:szCs w:val="24"/>
          <w:vertAlign w:val="superscript"/>
        </w:rPr>
        <w:t xml:space="preserve">00 </w:t>
      </w:r>
      <w:r>
        <w:rPr>
          <w:sz w:val="24"/>
          <w:szCs w:val="24"/>
        </w:rPr>
        <w:t>– 15</w:t>
      </w:r>
      <w:r w:rsidRPr="002776EA">
        <w:rPr>
          <w:sz w:val="24"/>
          <w:szCs w:val="24"/>
          <w:vertAlign w:val="superscript"/>
        </w:rPr>
        <w:t>00</w:t>
      </w:r>
    </w:p>
    <w:p w:rsidR="002776EA" w:rsidRDefault="002776EA" w:rsidP="009E76C6">
      <w:pPr>
        <w:spacing w:after="0" w:line="240" w:lineRule="auto"/>
        <w:jc w:val="both"/>
        <w:rPr>
          <w:sz w:val="24"/>
          <w:szCs w:val="24"/>
        </w:rPr>
      </w:pPr>
    </w:p>
    <w:p w:rsidR="002776EA" w:rsidRDefault="002776EA" w:rsidP="009E76C6">
      <w:pPr>
        <w:spacing w:after="0" w:line="240" w:lineRule="auto"/>
        <w:jc w:val="both"/>
        <w:rPr>
          <w:sz w:val="24"/>
          <w:szCs w:val="24"/>
        </w:rPr>
      </w:pPr>
      <w:r>
        <w:rPr>
          <w:sz w:val="24"/>
          <w:szCs w:val="24"/>
        </w:rPr>
        <w:t>zaprasza do złożenia ofert w postępowaniu o udzielenie zamówienia publicznego na wykonanie przedmiotu zamówienia:</w:t>
      </w:r>
    </w:p>
    <w:p w:rsidR="002776EA" w:rsidRDefault="002776EA" w:rsidP="00703851">
      <w:pPr>
        <w:spacing w:after="0" w:line="240" w:lineRule="auto"/>
        <w:jc w:val="both"/>
        <w:rPr>
          <w:b/>
          <w:sz w:val="24"/>
          <w:szCs w:val="24"/>
        </w:rPr>
      </w:pPr>
      <w:r w:rsidRPr="002776EA">
        <w:rPr>
          <w:b/>
          <w:sz w:val="24"/>
          <w:szCs w:val="24"/>
        </w:rPr>
        <w:t>„ Przebudowa ze zmianą sposobu użytkowania poddasza na sale zabaw w budynku Miejskiego Przedszkola nr 1 w Żarach,  ul. Parkowa 10, 68-200  Żary”.</w:t>
      </w:r>
    </w:p>
    <w:p w:rsidR="00703851" w:rsidRPr="00703851" w:rsidRDefault="00703851" w:rsidP="00703851">
      <w:pPr>
        <w:spacing w:after="0" w:line="240" w:lineRule="auto"/>
        <w:jc w:val="both"/>
        <w:rPr>
          <w:b/>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TRYB POSTĘPOWANIA</w:t>
      </w:r>
    </w:p>
    <w:p w:rsidR="000664EA" w:rsidRPr="000664EA" w:rsidRDefault="002776EA" w:rsidP="009E76C6">
      <w:pPr>
        <w:spacing w:after="0" w:line="360" w:lineRule="auto"/>
        <w:jc w:val="both"/>
        <w:rPr>
          <w:sz w:val="24"/>
          <w:szCs w:val="24"/>
        </w:rPr>
      </w:pPr>
      <w:r>
        <w:rPr>
          <w:sz w:val="24"/>
          <w:szCs w:val="24"/>
        </w:rPr>
        <w:t xml:space="preserve">Postępowanie o udzielenie zamówienia publicznego prowadzone jest na podstawie </w:t>
      </w:r>
      <w:r w:rsidR="009E76C6">
        <w:rPr>
          <w:sz w:val="24"/>
          <w:szCs w:val="24"/>
        </w:rPr>
        <w:t xml:space="preserve">ustawy z dnia 29 grudnia 2004 roku Prawo zamówień publicznych </w:t>
      </w:r>
      <w:r w:rsidR="009F1C3A" w:rsidRPr="009E76C6">
        <w:rPr>
          <w:sz w:val="24"/>
          <w:szCs w:val="24"/>
        </w:rPr>
        <w:t xml:space="preserve">( </w:t>
      </w:r>
      <w:proofErr w:type="spellStart"/>
      <w:r w:rsidR="009F1C3A" w:rsidRPr="009E76C6">
        <w:rPr>
          <w:sz w:val="24"/>
          <w:szCs w:val="24"/>
        </w:rPr>
        <w:t>t.j</w:t>
      </w:r>
      <w:proofErr w:type="spellEnd"/>
      <w:r w:rsidR="009F1C3A" w:rsidRPr="009E76C6">
        <w:rPr>
          <w:sz w:val="24"/>
          <w:szCs w:val="24"/>
        </w:rPr>
        <w:t xml:space="preserve">. </w:t>
      </w:r>
      <w:r w:rsidR="000664EA" w:rsidRPr="009E76C6">
        <w:rPr>
          <w:sz w:val="24"/>
          <w:szCs w:val="24"/>
        </w:rPr>
        <w:t>Dz.</w:t>
      </w:r>
      <w:r w:rsidR="00A87ED1">
        <w:rPr>
          <w:sz w:val="24"/>
          <w:szCs w:val="24"/>
        </w:rPr>
        <w:t xml:space="preserve"> </w:t>
      </w:r>
      <w:r w:rsidR="000664EA" w:rsidRPr="009E76C6">
        <w:rPr>
          <w:sz w:val="24"/>
          <w:szCs w:val="24"/>
        </w:rPr>
        <w:t xml:space="preserve">U. z 2017 roku poz. 1579  ze </w:t>
      </w:r>
      <w:proofErr w:type="spellStart"/>
      <w:r w:rsidR="000664EA" w:rsidRPr="009E76C6">
        <w:rPr>
          <w:sz w:val="24"/>
          <w:szCs w:val="24"/>
        </w:rPr>
        <w:t>zm</w:t>
      </w:r>
      <w:proofErr w:type="spellEnd"/>
      <w:r w:rsidR="000664EA" w:rsidRPr="009E76C6">
        <w:rPr>
          <w:sz w:val="24"/>
          <w:szCs w:val="24"/>
        </w:rPr>
        <w:t xml:space="preserve"> )</w:t>
      </w:r>
      <w:r w:rsidR="009E76C6">
        <w:rPr>
          <w:sz w:val="24"/>
          <w:szCs w:val="24"/>
        </w:rPr>
        <w:t xml:space="preserve">, zwaną dalej ustawą </w:t>
      </w:r>
      <w:proofErr w:type="spellStart"/>
      <w:r w:rsidR="009E76C6">
        <w:rPr>
          <w:sz w:val="24"/>
          <w:szCs w:val="24"/>
        </w:rPr>
        <w:t>pzp</w:t>
      </w:r>
      <w:proofErr w:type="spellEnd"/>
      <w:r w:rsidR="009E76C6">
        <w:rPr>
          <w:sz w:val="24"/>
          <w:szCs w:val="24"/>
        </w:rPr>
        <w:t xml:space="preserve"> , w trybie przetargu nieograniczonego, o wartości zamówienia nieprzekraczającej kwot określonych w przepisach wydanych na podstawie art. 11 ust. 8 w/w ustawy.</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PRZEDMIOT ZAMÓWIENIA</w:t>
      </w:r>
    </w:p>
    <w:p w:rsidR="004D59B3" w:rsidRPr="004D59B3" w:rsidRDefault="004D59B3" w:rsidP="004D59B3">
      <w:pPr>
        <w:pStyle w:val="Akapitzlist"/>
        <w:numPr>
          <w:ilvl w:val="0"/>
          <w:numId w:val="2"/>
        </w:numPr>
        <w:spacing w:after="0" w:line="360" w:lineRule="auto"/>
        <w:jc w:val="both"/>
        <w:rPr>
          <w:sz w:val="24"/>
          <w:szCs w:val="24"/>
        </w:rPr>
      </w:pPr>
      <w:r w:rsidRPr="004D59B3">
        <w:rPr>
          <w:sz w:val="24"/>
          <w:szCs w:val="24"/>
        </w:rPr>
        <w:t>Przedmio</w:t>
      </w:r>
      <w:r w:rsidR="001D278F">
        <w:rPr>
          <w:sz w:val="24"/>
          <w:szCs w:val="24"/>
        </w:rPr>
        <w:t xml:space="preserve">t zamówienia dotyczy przebudowy, w celu </w:t>
      </w:r>
      <w:r w:rsidR="00335386">
        <w:rPr>
          <w:sz w:val="24"/>
          <w:szCs w:val="24"/>
        </w:rPr>
        <w:t>z zmiany</w:t>
      </w:r>
      <w:r w:rsidRPr="004D59B3">
        <w:rPr>
          <w:sz w:val="24"/>
          <w:szCs w:val="24"/>
        </w:rPr>
        <w:t xml:space="preserve"> sposobu użytkowania poddasza na sale zabaw w budynku Miejskiego Przedszkola nr 1 w Żarach.</w:t>
      </w:r>
    </w:p>
    <w:p w:rsidR="004D59B3" w:rsidRPr="004D59B3" w:rsidRDefault="004D59B3" w:rsidP="004D59B3">
      <w:pPr>
        <w:pStyle w:val="Akapitzlist"/>
        <w:numPr>
          <w:ilvl w:val="0"/>
          <w:numId w:val="2"/>
        </w:numPr>
        <w:spacing w:after="0" w:line="360" w:lineRule="auto"/>
        <w:jc w:val="both"/>
        <w:rPr>
          <w:sz w:val="24"/>
          <w:szCs w:val="24"/>
        </w:rPr>
      </w:pPr>
      <w:r w:rsidRPr="004D59B3">
        <w:rPr>
          <w:sz w:val="24"/>
          <w:szCs w:val="24"/>
        </w:rPr>
        <w:t xml:space="preserve">Realizacja zamówienia podlega prawu polskiemu, w tym w szczególności ustawie z dnia 7 lipca 1994 roku Prawo budowlane ( t. j. Dz. U , z 2016 roku, poz. 290 ze zm. ), ustawie z dnia 23 kwietnia 1964 roku Kodeks cywilny ( t. j. Dz. U. z 2017 roku, poz. 459 ), ustawie z 29 stycznia 2004 roku Prawo zamówień publicznych ( </w:t>
      </w:r>
      <w:proofErr w:type="spellStart"/>
      <w:r w:rsidRPr="004D59B3">
        <w:rPr>
          <w:sz w:val="24"/>
          <w:szCs w:val="24"/>
        </w:rPr>
        <w:t>t.j</w:t>
      </w:r>
      <w:proofErr w:type="spellEnd"/>
      <w:r w:rsidRPr="004D59B3">
        <w:rPr>
          <w:sz w:val="24"/>
          <w:szCs w:val="24"/>
        </w:rPr>
        <w:t xml:space="preserve">. </w:t>
      </w:r>
      <w:proofErr w:type="spellStart"/>
      <w:r w:rsidRPr="004D59B3">
        <w:rPr>
          <w:sz w:val="24"/>
          <w:szCs w:val="24"/>
        </w:rPr>
        <w:t>Dz.U</w:t>
      </w:r>
      <w:proofErr w:type="spellEnd"/>
      <w:r w:rsidRPr="004D59B3">
        <w:rPr>
          <w:sz w:val="24"/>
          <w:szCs w:val="24"/>
        </w:rPr>
        <w:t xml:space="preserve">. z 2017 roku poz. 1579  ze </w:t>
      </w:r>
      <w:proofErr w:type="spellStart"/>
      <w:r w:rsidRPr="004D59B3">
        <w:rPr>
          <w:sz w:val="24"/>
          <w:szCs w:val="24"/>
        </w:rPr>
        <w:t>zm</w:t>
      </w:r>
      <w:proofErr w:type="spellEnd"/>
      <w:r w:rsidRPr="004D59B3">
        <w:rPr>
          <w:sz w:val="24"/>
          <w:szCs w:val="24"/>
        </w:rPr>
        <w:t xml:space="preserve"> ).</w:t>
      </w:r>
    </w:p>
    <w:p w:rsidR="004D59B3" w:rsidRPr="00703851" w:rsidRDefault="004D59B3" w:rsidP="004D59B3">
      <w:pPr>
        <w:pStyle w:val="Akapitzlist"/>
        <w:numPr>
          <w:ilvl w:val="0"/>
          <w:numId w:val="2"/>
        </w:numPr>
        <w:spacing w:after="0" w:line="360" w:lineRule="auto"/>
        <w:jc w:val="both"/>
        <w:rPr>
          <w:sz w:val="24"/>
          <w:szCs w:val="24"/>
        </w:rPr>
      </w:pPr>
      <w:r w:rsidRPr="004D59B3">
        <w:rPr>
          <w:sz w:val="24"/>
          <w:szCs w:val="24"/>
        </w:rPr>
        <w:t>Szczegółowy zakres przedmiotu zamówienia przedstawia OPZ – Rozdział III SIWZ.</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WARUNKI UDZIAŁU W POSTĘPOWANIU, KTÓRYCH SPEŁNIENIE WYMAGANE JEST OD WYKONAWCÓW</w:t>
      </w:r>
    </w:p>
    <w:p w:rsidR="00B458CD" w:rsidRDefault="00B458CD" w:rsidP="00B458CD">
      <w:pPr>
        <w:spacing w:after="0" w:line="360" w:lineRule="auto"/>
        <w:ind w:firstLine="360"/>
        <w:jc w:val="both"/>
        <w:rPr>
          <w:sz w:val="24"/>
          <w:szCs w:val="24"/>
        </w:rPr>
      </w:pPr>
      <w:r>
        <w:rPr>
          <w:sz w:val="24"/>
          <w:szCs w:val="24"/>
        </w:rPr>
        <w:t xml:space="preserve">O udzielenie zamówienia mogą ubiegać się wykonawcy , którzy nie podlegają wykluczeniu oraz </w:t>
      </w:r>
      <w:r w:rsidRPr="00B458CD">
        <w:rPr>
          <w:b/>
          <w:sz w:val="24"/>
          <w:szCs w:val="24"/>
        </w:rPr>
        <w:t>spełniają określone przez zamawiającego warunki</w:t>
      </w:r>
      <w:r>
        <w:rPr>
          <w:sz w:val="24"/>
          <w:szCs w:val="24"/>
        </w:rPr>
        <w:t xml:space="preserve"> udziału w postępowaniu dotyczące:</w:t>
      </w:r>
    </w:p>
    <w:p w:rsidR="00B458CD" w:rsidRPr="00DC18C9" w:rsidRDefault="00B458CD" w:rsidP="00DC18C9">
      <w:pPr>
        <w:pStyle w:val="Akapitzlist"/>
        <w:numPr>
          <w:ilvl w:val="0"/>
          <w:numId w:val="3"/>
        </w:numPr>
        <w:spacing w:after="0" w:line="360" w:lineRule="auto"/>
        <w:rPr>
          <w:sz w:val="24"/>
          <w:szCs w:val="24"/>
        </w:rPr>
      </w:pPr>
      <w:r w:rsidRPr="00DC18C9">
        <w:rPr>
          <w:b/>
          <w:sz w:val="24"/>
          <w:szCs w:val="24"/>
        </w:rPr>
        <w:lastRenderedPageBreak/>
        <w:t xml:space="preserve">Kompetencji lub uprawnienia do prowadzenia określonej działalności zawodowej , o ile wynika to z odrębnych przepisów. </w:t>
      </w:r>
      <w:r w:rsidR="00DC18C9" w:rsidRPr="00DC18C9">
        <w:rPr>
          <w:b/>
          <w:sz w:val="24"/>
          <w:szCs w:val="24"/>
        </w:rPr>
        <w:t xml:space="preserve">                                                                                                                                       </w:t>
      </w:r>
      <w:r w:rsidRPr="00DC18C9">
        <w:rPr>
          <w:i/>
          <w:sz w:val="24"/>
          <w:szCs w:val="24"/>
        </w:rPr>
        <w:t>Nie dotyczy</w:t>
      </w:r>
    </w:p>
    <w:p w:rsidR="00B458CD" w:rsidRPr="00DC18C9" w:rsidRDefault="00B458CD" w:rsidP="00DC18C9">
      <w:pPr>
        <w:pStyle w:val="Akapitzlist"/>
        <w:numPr>
          <w:ilvl w:val="0"/>
          <w:numId w:val="3"/>
        </w:numPr>
        <w:spacing w:after="0" w:line="360" w:lineRule="auto"/>
        <w:rPr>
          <w:i/>
          <w:sz w:val="24"/>
          <w:szCs w:val="24"/>
        </w:rPr>
      </w:pPr>
      <w:r w:rsidRPr="00DC18C9">
        <w:rPr>
          <w:b/>
          <w:sz w:val="24"/>
          <w:szCs w:val="24"/>
        </w:rPr>
        <w:t xml:space="preserve">Sytuacji ekonomicznej lub finansowej. </w:t>
      </w:r>
      <w:r w:rsidR="00DC18C9" w:rsidRPr="00DC18C9">
        <w:rPr>
          <w:b/>
          <w:sz w:val="24"/>
          <w:szCs w:val="24"/>
        </w:rPr>
        <w:t xml:space="preserve">                                                                                                              </w:t>
      </w:r>
      <w:r w:rsidRPr="00DC18C9">
        <w:rPr>
          <w:i/>
          <w:sz w:val="24"/>
          <w:szCs w:val="24"/>
        </w:rPr>
        <w:t>Nie dotyczy</w:t>
      </w:r>
    </w:p>
    <w:p w:rsidR="00B458CD" w:rsidRPr="00DC18C9" w:rsidRDefault="00B458CD" w:rsidP="00DC18C9">
      <w:pPr>
        <w:pStyle w:val="Akapitzlist"/>
        <w:numPr>
          <w:ilvl w:val="0"/>
          <w:numId w:val="3"/>
        </w:numPr>
        <w:spacing w:after="0" w:line="360" w:lineRule="auto"/>
        <w:jc w:val="both"/>
        <w:rPr>
          <w:b/>
          <w:sz w:val="24"/>
          <w:szCs w:val="24"/>
        </w:rPr>
      </w:pPr>
      <w:r w:rsidRPr="00DC18C9">
        <w:rPr>
          <w:b/>
          <w:sz w:val="24"/>
          <w:szCs w:val="24"/>
        </w:rPr>
        <w:t>Zdolności technicznej lub zawodowej:</w:t>
      </w:r>
    </w:p>
    <w:p w:rsidR="00B458CD" w:rsidRPr="00DC18C9" w:rsidRDefault="00B458CD" w:rsidP="00DC18C9">
      <w:pPr>
        <w:pStyle w:val="Akapitzlist"/>
        <w:numPr>
          <w:ilvl w:val="0"/>
          <w:numId w:val="4"/>
        </w:numPr>
        <w:spacing w:after="0" w:line="360" w:lineRule="auto"/>
        <w:jc w:val="both"/>
        <w:rPr>
          <w:sz w:val="24"/>
          <w:szCs w:val="24"/>
        </w:rPr>
      </w:pPr>
      <w:r w:rsidRPr="00DC18C9">
        <w:rPr>
          <w:b/>
          <w:sz w:val="24"/>
          <w:szCs w:val="24"/>
        </w:rPr>
        <w:t xml:space="preserve">doświadczenie:  </w:t>
      </w:r>
      <w:r w:rsidR="00DC18C9" w:rsidRPr="00DC18C9">
        <w:rPr>
          <w:b/>
          <w:sz w:val="24"/>
          <w:szCs w:val="24"/>
        </w:rPr>
        <w:t xml:space="preserve">                                                                                                                                       </w:t>
      </w:r>
      <w:r w:rsidRPr="00DC18C9">
        <w:rPr>
          <w:sz w:val="24"/>
          <w:szCs w:val="24"/>
        </w:rPr>
        <w:t xml:space="preserve">warunek zostanie uznany za spełniony jeżeli wykonawca oświadczy, że w okresie ostatnich 5 lat przed upływem terminu składania ofert w przedmiotowym postępowaniu  o udzielenie zamówienia publicznego , a jeżeli okres prowadzenia działalności to w tym okresie , wykonał w sposób należyty zgodnie z przepisami prawa budowlanego </w:t>
      </w:r>
      <w:r w:rsidR="00DC18C9" w:rsidRPr="00DC18C9">
        <w:rPr>
          <w:sz w:val="24"/>
          <w:szCs w:val="24"/>
        </w:rPr>
        <w:t>i prawidłowo ukończył minimum jedno zadanie polegające</w:t>
      </w:r>
      <w:r w:rsidR="00DC18C9">
        <w:rPr>
          <w:sz w:val="24"/>
          <w:szCs w:val="24"/>
        </w:rPr>
        <w:t xml:space="preserve"> na </w:t>
      </w:r>
      <w:r w:rsidR="00DC18C9" w:rsidRPr="00DC18C9">
        <w:rPr>
          <w:sz w:val="24"/>
          <w:szCs w:val="24"/>
        </w:rPr>
        <w:t xml:space="preserve"> remoncie lub przebudowie pomieszczeń o powierzchni min. 100 m</w:t>
      </w:r>
      <w:r w:rsidR="00DC18C9" w:rsidRPr="00DC18C9">
        <w:rPr>
          <w:sz w:val="24"/>
          <w:szCs w:val="24"/>
          <w:vertAlign w:val="superscript"/>
        </w:rPr>
        <w:t>2</w:t>
      </w:r>
      <w:r w:rsidR="00DC18C9" w:rsidRPr="00DC18C9">
        <w:rPr>
          <w:sz w:val="24"/>
          <w:szCs w:val="24"/>
        </w:rPr>
        <w:t>.</w:t>
      </w:r>
    </w:p>
    <w:p w:rsidR="00B458CD" w:rsidRPr="00E66D6E" w:rsidRDefault="00DC18C9" w:rsidP="00E66D6E">
      <w:pPr>
        <w:pStyle w:val="Akapitzlist"/>
        <w:numPr>
          <w:ilvl w:val="0"/>
          <w:numId w:val="4"/>
        </w:numPr>
        <w:spacing w:after="0" w:line="360" w:lineRule="auto"/>
        <w:rPr>
          <w:i/>
          <w:sz w:val="24"/>
          <w:szCs w:val="24"/>
        </w:rPr>
      </w:pPr>
      <w:r w:rsidRPr="00DC18C9">
        <w:rPr>
          <w:b/>
          <w:sz w:val="24"/>
          <w:szCs w:val="24"/>
        </w:rPr>
        <w:t xml:space="preserve">osoby skierowane do realizacji zamówienia.                                                                                       </w:t>
      </w:r>
      <w:r w:rsidRPr="00DC18C9">
        <w:rPr>
          <w:i/>
          <w:sz w:val="24"/>
          <w:szCs w:val="24"/>
        </w:rPr>
        <w:t xml:space="preserve">Nie dotyczy. </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PRZESŁANKI WYKLUCZENIA WYKONAWCÓW</w:t>
      </w:r>
    </w:p>
    <w:p w:rsidR="00DC18C9" w:rsidRPr="000E24F9" w:rsidRDefault="00DC18C9" w:rsidP="000E24F9">
      <w:pPr>
        <w:pStyle w:val="Akapitzlist"/>
        <w:numPr>
          <w:ilvl w:val="0"/>
          <w:numId w:val="5"/>
        </w:numPr>
        <w:spacing w:after="0" w:line="360" w:lineRule="auto"/>
        <w:jc w:val="both"/>
        <w:rPr>
          <w:sz w:val="24"/>
          <w:szCs w:val="24"/>
        </w:rPr>
      </w:pPr>
      <w:r w:rsidRPr="000E24F9">
        <w:rPr>
          <w:sz w:val="24"/>
          <w:szCs w:val="24"/>
        </w:rPr>
        <w:t xml:space="preserve">Z postępowania o udzielenie zamówienia wyklucza się wykonawcę </w:t>
      </w:r>
      <w:r w:rsidR="00B457E3" w:rsidRPr="000E24F9">
        <w:rPr>
          <w:sz w:val="24"/>
          <w:szCs w:val="24"/>
        </w:rPr>
        <w:t xml:space="preserve">, w stosunku do którego zachodzi którakolwiek z okoliczności , o których mowa w art. 24 , ust. 1., pkt. 12 – 23 ustawy </w:t>
      </w:r>
      <w:proofErr w:type="spellStart"/>
      <w:r w:rsidR="00B457E3" w:rsidRPr="000E24F9">
        <w:rPr>
          <w:sz w:val="24"/>
          <w:szCs w:val="24"/>
        </w:rPr>
        <w:t>pzp</w:t>
      </w:r>
      <w:proofErr w:type="spellEnd"/>
      <w:r w:rsidR="00B457E3" w:rsidRPr="000E24F9">
        <w:rPr>
          <w:sz w:val="24"/>
          <w:szCs w:val="24"/>
        </w:rPr>
        <w:t>, tj. :</w:t>
      </w:r>
    </w:p>
    <w:p w:rsidR="00B457E3" w:rsidRPr="000E24F9" w:rsidRDefault="00B457E3" w:rsidP="000E24F9">
      <w:pPr>
        <w:pStyle w:val="Akapitzlist"/>
        <w:numPr>
          <w:ilvl w:val="0"/>
          <w:numId w:val="6"/>
        </w:numPr>
        <w:spacing w:after="0" w:line="360" w:lineRule="auto"/>
        <w:jc w:val="both"/>
        <w:rPr>
          <w:sz w:val="24"/>
          <w:szCs w:val="24"/>
        </w:rPr>
      </w:pPr>
      <w:r w:rsidRPr="000E24F9">
        <w:rPr>
          <w:sz w:val="24"/>
          <w:szCs w:val="24"/>
        </w:rPr>
        <w:t>pkt. 12:  wykonawcę , który nie wykazał spełniania warunków udziału w postępowaniu lub nie wykazał braku podstaw wykluczenia,</w:t>
      </w:r>
    </w:p>
    <w:p w:rsidR="00B457E3" w:rsidRPr="000E24F9" w:rsidRDefault="00B457E3" w:rsidP="000E24F9">
      <w:pPr>
        <w:pStyle w:val="Akapitzlist"/>
        <w:numPr>
          <w:ilvl w:val="0"/>
          <w:numId w:val="6"/>
        </w:numPr>
        <w:spacing w:after="0" w:line="360" w:lineRule="auto"/>
        <w:jc w:val="both"/>
        <w:rPr>
          <w:sz w:val="24"/>
          <w:szCs w:val="24"/>
        </w:rPr>
      </w:pPr>
      <w:r w:rsidRPr="000E24F9">
        <w:rPr>
          <w:sz w:val="24"/>
          <w:szCs w:val="24"/>
        </w:rPr>
        <w:t>pkt. 13 :   wykonawcę będącego osobą fizyczną, którego prawomocnie skazano za przestępstwo:</w:t>
      </w:r>
    </w:p>
    <w:p w:rsidR="00B457E3" w:rsidRPr="000E24F9" w:rsidRDefault="00B457E3" w:rsidP="000E24F9">
      <w:pPr>
        <w:pStyle w:val="Akapitzlist"/>
        <w:numPr>
          <w:ilvl w:val="0"/>
          <w:numId w:val="7"/>
        </w:numPr>
        <w:spacing w:after="0" w:line="360" w:lineRule="auto"/>
        <w:jc w:val="both"/>
        <w:rPr>
          <w:sz w:val="24"/>
          <w:szCs w:val="24"/>
        </w:rPr>
      </w:pPr>
      <w:r w:rsidRPr="000E24F9">
        <w:rPr>
          <w:sz w:val="24"/>
          <w:szCs w:val="24"/>
        </w:rPr>
        <w:t>którym mowa w art.. 165a art. 181 – 188, art. 189 a, art. 218 – 221, art. 228 – 230, art. 250a, art. 258 lub art. 270 – 309 ustawy z dnia 6 czerwca 1997 roku Kodeks karny ( Dz. U. z 2016 r. poz. 176 ze zm. ) lub art. 46, 48 ust</w:t>
      </w:r>
      <w:r w:rsidR="00335386">
        <w:rPr>
          <w:sz w:val="24"/>
          <w:szCs w:val="24"/>
        </w:rPr>
        <w:t>awy z dnia 25 czerwca 2010 roku</w:t>
      </w:r>
      <w:r w:rsidRPr="000E24F9">
        <w:rPr>
          <w:sz w:val="24"/>
          <w:szCs w:val="24"/>
        </w:rPr>
        <w:t xml:space="preserve"> o sporcie ( Dz. U. z 2016 r. poz. 176 ze zm. )</w:t>
      </w:r>
      <w:r w:rsidR="00014870" w:rsidRPr="000E24F9">
        <w:rPr>
          <w:sz w:val="24"/>
          <w:szCs w:val="24"/>
        </w:rPr>
        <w:t>,</w:t>
      </w:r>
    </w:p>
    <w:p w:rsidR="00014870" w:rsidRPr="000E24F9" w:rsidRDefault="00014870" w:rsidP="000E24F9">
      <w:pPr>
        <w:pStyle w:val="Akapitzlist"/>
        <w:numPr>
          <w:ilvl w:val="0"/>
          <w:numId w:val="7"/>
        </w:numPr>
        <w:spacing w:after="0" w:line="360" w:lineRule="auto"/>
        <w:jc w:val="both"/>
        <w:rPr>
          <w:sz w:val="24"/>
          <w:szCs w:val="24"/>
        </w:rPr>
      </w:pPr>
      <w:r w:rsidRPr="000E24F9">
        <w:rPr>
          <w:sz w:val="24"/>
          <w:szCs w:val="24"/>
        </w:rPr>
        <w:t>charakterze terrorystycznym, o którym mowa a art. 115 ust. 20 ustawy z dnia 6 czerwca 1997 roku Kodeks karny ( Dz. U. z 2016 r. poz. 176 ze zm. ),</w:t>
      </w:r>
    </w:p>
    <w:p w:rsidR="00014870" w:rsidRPr="000E24F9" w:rsidRDefault="00014870" w:rsidP="000E24F9">
      <w:pPr>
        <w:pStyle w:val="Akapitzlist"/>
        <w:numPr>
          <w:ilvl w:val="0"/>
          <w:numId w:val="7"/>
        </w:numPr>
        <w:spacing w:after="0" w:line="360" w:lineRule="auto"/>
        <w:jc w:val="both"/>
        <w:rPr>
          <w:sz w:val="24"/>
          <w:szCs w:val="24"/>
        </w:rPr>
      </w:pPr>
      <w:r w:rsidRPr="000E24F9">
        <w:rPr>
          <w:sz w:val="24"/>
          <w:szCs w:val="24"/>
        </w:rPr>
        <w:t>skarbowe,</w:t>
      </w:r>
    </w:p>
    <w:p w:rsidR="00014870" w:rsidRDefault="00014870" w:rsidP="000E24F9">
      <w:pPr>
        <w:pStyle w:val="Akapitzlist"/>
        <w:numPr>
          <w:ilvl w:val="0"/>
          <w:numId w:val="7"/>
        </w:numPr>
        <w:spacing w:after="0" w:line="360" w:lineRule="auto"/>
        <w:jc w:val="both"/>
        <w:rPr>
          <w:sz w:val="24"/>
          <w:szCs w:val="24"/>
        </w:rPr>
      </w:pPr>
      <w:r w:rsidRPr="000E24F9">
        <w:rPr>
          <w:sz w:val="24"/>
          <w:szCs w:val="24"/>
        </w:rPr>
        <w:t xml:space="preserve">którym mowa w art. 9, 10  ustawy z dnia 15 czerwca 2012 roku  O skutkach </w:t>
      </w:r>
      <w:r w:rsidR="000E24F9" w:rsidRPr="000E24F9">
        <w:rPr>
          <w:sz w:val="24"/>
          <w:szCs w:val="24"/>
        </w:rPr>
        <w:t>powierzania wykonania pracy cudzoziemcom przebywającym wbrew przepisom na terytorium Rzeczypospolitej polskiej ( Dz. U. z 2-</w:t>
      </w:r>
      <w:r w:rsidR="000E24F9">
        <w:rPr>
          <w:sz w:val="24"/>
          <w:szCs w:val="24"/>
        </w:rPr>
        <w:t>12 roku poz. 769 )</w:t>
      </w:r>
      <w:r w:rsidR="000E24F9" w:rsidRPr="000E24F9">
        <w:rPr>
          <w:sz w:val="24"/>
          <w:szCs w:val="24"/>
        </w:rPr>
        <w:t>.</w:t>
      </w:r>
    </w:p>
    <w:p w:rsidR="000E24F9" w:rsidRDefault="000E24F9" w:rsidP="000E24F9">
      <w:pPr>
        <w:pStyle w:val="Akapitzlist"/>
        <w:numPr>
          <w:ilvl w:val="0"/>
          <w:numId w:val="6"/>
        </w:numPr>
        <w:spacing w:after="0" w:line="360" w:lineRule="auto"/>
        <w:jc w:val="both"/>
        <w:rPr>
          <w:sz w:val="24"/>
          <w:szCs w:val="24"/>
        </w:rPr>
      </w:pPr>
      <w:r w:rsidRPr="000E24F9">
        <w:rPr>
          <w:sz w:val="24"/>
          <w:szCs w:val="24"/>
        </w:rPr>
        <w:lastRenderedPageBreak/>
        <w:t>pkt. 14:  wykonawcę, jeżeli urzędującego członka jego organu zarządzającego lub nadzorczego , wspólnika spółki w spółce jawnej lub partnerskiej lub komplementariusza w spółce komandytowej lub komandytowo – akcyjnej lub prokurenta, prawomocnie skazano za przestępstwo , o którym mowa w pkt. 13 j/w,</w:t>
      </w:r>
    </w:p>
    <w:p w:rsidR="000E24F9" w:rsidRDefault="000E24F9" w:rsidP="000E24F9">
      <w:pPr>
        <w:pStyle w:val="Akapitzlist"/>
        <w:numPr>
          <w:ilvl w:val="0"/>
          <w:numId w:val="6"/>
        </w:numPr>
        <w:spacing w:after="0" w:line="360" w:lineRule="auto"/>
        <w:jc w:val="both"/>
        <w:rPr>
          <w:sz w:val="24"/>
          <w:szCs w:val="24"/>
        </w:rPr>
      </w:pPr>
      <w:r>
        <w:rPr>
          <w:sz w:val="24"/>
          <w:szCs w:val="24"/>
        </w:rPr>
        <w:t xml:space="preserve">pkt. 15 :  wykonawcę, wobec którego wykonano prawomocny wyrok sądu lub ostateczną decyzję administracyjną </w:t>
      </w:r>
      <w:r w:rsidR="00806CC5">
        <w:rPr>
          <w:sz w:val="24"/>
          <w:szCs w:val="24"/>
        </w:rPr>
        <w:t>o zaleganiu z uiszczeniem podatków, opłat lub składek na ubezpieczenia społeczne lub zdrowotne, chyba, że wykonawca dokonał płatności  należytych podatków, opłat lub składek na ubezpieczenie społeczne lub zdrowotne wraz a odsetkami lub grzywnymi lub zawarł wiążące porozumienia w sprawie spłaty tych należności,</w:t>
      </w:r>
    </w:p>
    <w:p w:rsidR="00806CC5" w:rsidRDefault="00806CC5" w:rsidP="000E24F9">
      <w:pPr>
        <w:pStyle w:val="Akapitzlist"/>
        <w:numPr>
          <w:ilvl w:val="0"/>
          <w:numId w:val="6"/>
        </w:numPr>
        <w:spacing w:after="0" w:line="360" w:lineRule="auto"/>
        <w:jc w:val="both"/>
        <w:rPr>
          <w:sz w:val="24"/>
          <w:szCs w:val="24"/>
        </w:rPr>
      </w:pPr>
      <w:r>
        <w:rPr>
          <w:sz w:val="24"/>
          <w:szCs w:val="24"/>
        </w:rPr>
        <w:t xml:space="preserve">pkt. 16 :  wykonawcę,  który w wyniku zamierzonego działania lub rażącego niedbalstwa wprowadził zamawiającego w błąd przy przedstawieniu informacji, że nie podlega wykluczeniu , spełnia warunki udziału w postępowaniu lub obiektywne i niedyskryminacyjne kryteria </w:t>
      </w:r>
      <w:r w:rsidR="007C6B4A">
        <w:rPr>
          <w:sz w:val="24"/>
          <w:szCs w:val="24"/>
        </w:rPr>
        <w:t>, zwane dalej „ kryteriami selekcji”, lub który zataił te informacje  lub nie jest w stanie przedstawić wymaganych dokumentów,</w:t>
      </w:r>
    </w:p>
    <w:p w:rsidR="007C6B4A" w:rsidRDefault="007C6B4A" w:rsidP="000E24F9">
      <w:pPr>
        <w:pStyle w:val="Akapitzlist"/>
        <w:numPr>
          <w:ilvl w:val="0"/>
          <w:numId w:val="6"/>
        </w:numPr>
        <w:spacing w:after="0" w:line="360" w:lineRule="auto"/>
        <w:jc w:val="both"/>
        <w:rPr>
          <w:sz w:val="24"/>
          <w:szCs w:val="24"/>
        </w:rPr>
      </w:pPr>
      <w:r>
        <w:rPr>
          <w:sz w:val="24"/>
          <w:szCs w:val="24"/>
        </w:rPr>
        <w:t>pkt. 17 :  wykonawcę, który w wyniku lekkomyślności lub niedbalstwa przedstawił informacje wprowadzające w błąd zamawiającego , mogące mieć istotny wpływ na decyzje podejmowane przez zamawiającego w postępowaniu o udzielenia zamówienia,</w:t>
      </w:r>
    </w:p>
    <w:p w:rsidR="007C6B4A" w:rsidRDefault="007C6B4A" w:rsidP="000E24F9">
      <w:pPr>
        <w:pStyle w:val="Akapitzlist"/>
        <w:numPr>
          <w:ilvl w:val="0"/>
          <w:numId w:val="6"/>
        </w:numPr>
        <w:spacing w:after="0" w:line="360" w:lineRule="auto"/>
        <w:jc w:val="both"/>
        <w:rPr>
          <w:sz w:val="24"/>
          <w:szCs w:val="24"/>
        </w:rPr>
      </w:pPr>
      <w:r>
        <w:rPr>
          <w:sz w:val="24"/>
          <w:szCs w:val="24"/>
        </w:rPr>
        <w:t>pkt. 18:  wykonawcę, który bezprawnie wpływał lub próbował wpłynąć na czynności zamawiającego lub pozyskać informacje poufne, mogące dać mu przewagę w postępowaniu o udzielenie zamówienia,</w:t>
      </w:r>
    </w:p>
    <w:p w:rsidR="007C6B4A" w:rsidRDefault="007C6B4A" w:rsidP="000E24F9">
      <w:pPr>
        <w:pStyle w:val="Akapitzlist"/>
        <w:numPr>
          <w:ilvl w:val="0"/>
          <w:numId w:val="6"/>
        </w:numPr>
        <w:spacing w:after="0" w:line="360" w:lineRule="auto"/>
        <w:jc w:val="both"/>
        <w:rPr>
          <w:sz w:val="24"/>
          <w:szCs w:val="24"/>
        </w:rPr>
      </w:pPr>
      <w:r>
        <w:rPr>
          <w:sz w:val="24"/>
          <w:szCs w:val="24"/>
        </w:rPr>
        <w:t>pkt. 19:  wykonawcę, który brał udział w przygotowaniu postępowania o udzielenia zamówienia publicznego lub którego p</w:t>
      </w:r>
      <w:r w:rsidR="00335386">
        <w:rPr>
          <w:sz w:val="24"/>
          <w:szCs w:val="24"/>
        </w:rPr>
        <w:t>racownik, a także osoba wykonują</w:t>
      </w:r>
      <w:r>
        <w:rPr>
          <w:sz w:val="24"/>
          <w:szCs w:val="24"/>
        </w:rPr>
        <w:t xml:space="preserve">ca pracę na podstawie umowy zlecenia , o dzieło, agencyjnej lub innej umowy o świadczenie usług, brał udział w przygotowaniu takiego postępowania, chyba że spowodowane tym zakłócenie konkurencji może być wyeliminowane w inny sposób niż wykluczenie wykonawcy </w:t>
      </w:r>
      <w:r w:rsidR="006A77C8">
        <w:rPr>
          <w:sz w:val="24"/>
          <w:szCs w:val="24"/>
        </w:rPr>
        <w:t>z udziału w postępowaniu,</w:t>
      </w:r>
    </w:p>
    <w:p w:rsidR="006A77C8" w:rsidRDefault="006A77C8" w:rsidP="000E24F9">
      <w:pPr>
        <w:pStyle w:val="Akapitzlist"/>
        <w:numPr>
          <w:ilvl w:val="0"/>
          <w:numId w:val="6"/>
        </w:numPr>
        <w:spacing w:after="0" w:line="360" w:lineRule="auto"/>
        <w:jc w:val="both"/>
        <w:rPr>
          <w:sz w:val="24"/>
          <w:szCs w:val="24"/>
        </w:rPr>
      </w:pPr>
      <w:r>
        <w:rPr>
          <w:sz w:val="24"/>
          <w:szCs w:val="24"/>
        </w:rPr>
        <w:t>pkt. 20:  wykonawcę , który z innymi wykonawcami zawarł porozumienie mające na celu zakłócenie konkurencji między wykonawcami w postępowaniu o udzielenie zamówienia, co zamawiający jest w stanie wskazać za pomocą stosownych środków dowodowych,</w:t>
      </w:r>
    </w:p>
    <w:p w:rsidR="006A77C8" w:rsidRDefault="006A77C8" w:rsidP="000E24F9">
      <w:pPr>
        <w:pStyle w:val="Akapitzlist"/>
        <w:numPr>
          <w:ilvl w:val="0"/>
          <w:numId w:val="6"/>
        </w:numPr>
        <w:spacing w:after="0" w:line="360" w:lineRule="auto"/>
        <w:jc w:val="both"/>
        <w:rPr>
          <w:sz w:val="24"/>
          <w:szCs w:val="24"/>
        </w:rPr>
      </w:pPr>
      <w:r>
        <w:rPr>
          <w:sz w:val="24"/>
          <w:szCs w:val="24"/>
        </w:rPr>
        <w:t>pkt. 21:  wykonawcę,  będącego przedmiotem zbiorowym , wobec którego sąd orzekł zakaz ubiegania się o zamówienia publiczne n</w:t>
      </w:r>
      <w:r w:rsidR="00335386">
        <w:rPr>
          <w:sz w:val="24"/>
          <w:szCs w:val="24"/>
        </w:rPr>
        <w:t>a podstawie ustawy z dnia 28 paź</w:t>
      </w:r>
      <w:r>
        <w:rPr>
          <w:sz w:val="24"/>
          <w:szCs w:val="24"/>
        </w:rPr>
        <w:t xml:space="preserve">dziernika 2002 roku  O </w:t>
      </w:r>
      <w:r>
        <w:rPr>
          <w:sz w:val="24"/>
          <w:szCs w:val="24"/>
        </w:rPr>
        <w:lastRenderedPageBreak/>
        <w:t>odpowiedzialności podmiotów zbiorowych za czyny zabronione pod groźbą kary Dz. U. z 2016 roku, poz. 1541 )</w:t>
      </w:r>
    </w:p>
    <w:p w:rsidR="006A77C8" w:rsidRDefault="006A77C8" w:rsidP="00D07FD4">
      <w:pPr>
        <w:pStyle w:val="Akapitzlist"/>
        <w:numPr>
          <w:ilvl w:val="0"/>
          <w:numId w:val="6"/>
        </w:numPr>
        <w:spacing w:after="0" w:line="360" w:lineRule="auto"/>
        <w:jc w:val="both"/>
        <w:rPr>
          <w:sz w:val="24"/>
          <w:szCs w:val="24"/>
        </w:rPr>
      </w:pPr>
      <w:r>
        <w:rPr>
          <w:sz w:val="24"/>
          <w:szCs w:val="24"/>
        </w:rPr>
        <w:t>pkt. 22:  wykonawcę, wobec którego orzeczono tytułem środka zapobiegawczego zakaz ubiegania się o zamówienia publiczne,</w:t>
      </w:r>
    </w:p>
    <w:p w:rsidR="006A77C8" w:rsidRDefault="006A77C8" w:rsidP="00D07FD4">
      <w:pPr>
        <w:pStyle w:val="Akapitzlist"/>
        <w:numPr>
          <w:ilvl w:val="0"/>
          <w:numId w:val="6"/>
        </w:numPr>
        <w:spacing w:after="0" w:line="360" w:lineRule="auto"/>
        <w:jc w:val="both"/>
        <w:rPr>
          <w:sz w:val="24"/>
          <w:szCs w:val="24"/>
        </w:rPr>
      </w:pPr>
      <w:r>
        <w:rPr>
          <w:sz w:val="24"/>
          <w:szCs w:val="24"/>
        </w:rPr>
        <w:t xml:space="preserve">pkt. 23:  wykonawców, którzy należąc do tej samej grupy kapitałowej , w rozumieniu ustawy z dnia 16 lutego 2007 roku </w:t>
      </w:r>
      <w:r w:rsidR="00D655DA">
        <w:rPr>
          <w:sz w:val="24"/>
          <w:szCs w:val="24"/>
        </w:rPr>
        <w:t xml:space="preserve"> O ochronie konkurencji i konsumentów ( t. j. Dz. U. z 2017 roku, poz. 229 ), złożyli odrębne oferty, oferty częściowe, , chyba, że wykażą, że istniejące między nimi powiązania nie prowadzą do zakłócenia konkurencji w postępowaniu o udzielenie zamówienia.</w:t>
      </w:r>
    </w:p>
    <w:p w:rsidR="00D655DA" w:rsidRDefault="00D655DA" w:rsidP="00D07FD4">
      <w:pPr>
        <w:pStyle w:val="Akapitzlist"/>
        <w:numPr>
          <w:ilvl w:val="0"/>
          <w:numId w:val="5"/>
        </w:numPr>
        <w:spacing w:after="0" w:line="360" w:lineRule="auto"/>
        <w:jc w:val="both"/>
        <w:rPr>
          <w:sz w:val="24"/>
          <w:szCs w:val="24"/>
        </w:rPr>
      </w:pPr>
      <w:r w:rsidRPr="00D655DA">
        <w:rPr>
          <w:sz w:val="24"/>
          <w:szCs w:val="24"/>
        </w:rPr>
        <w:t xml:space="preserve">Wykluczenie wykonawcy na podstawie art.. 24 ust. 5 </w:t>
      </w:r>
      <w:proofErr w:type="spellStart"/>
      <w:r w:rsidRPr="00D655DA">
        <w:rPr>
          <w:sz w:val="24"/>
          <w:szCs w:val="24"/>
        </w:rPr>
        <w:t>pzp</w:t>
      </w:r>
      <w:proofErr w:type="spellEnd"/>
      <w:r w:rsidRPr="00D655DA">
        <w:rPr>
          <w:sz w:val="24"/>
          <w:szCs w:val="24"/>
        </w:rPr>
        <w:t>:</w:t>
      </w:r>
      <w:r w:rsidR="003306E9">
        <w:rPr>
          <w:sz w:val="24"/>
          <w:szCs w:val="24"/>
        </w:rPr>
        <w:t xml:space="preserve">                                                                          </w:t>
      </w:r>
      <w:r w:rsidRPr="003306E9">
        <w:rPr>
          <w:sz w:val="24"/>
          <w:szCs w:val="24"/>
        </w:rPr>
        <w:t>Zamawiający przewiduje możliwość wykluczenia wykonawcy na podstawie art. 24 ust. 5 pkt. 2 , tj. z postępowania o udzielenie zamówienia zamawiający może wykluczyć wykonawcę , który w sposób zawiniony poważnie naruszył obowiązki zawodowe, co podważa jego uczciwość, w szczególności, gdy wykonawca</w:t>
      </w:r>
      <w:r w:rsidR="003306E9" w:rsidRPr="003306E9">
        <w:rPr>
          <w:sz w:val="24"/>
          <w:szCs w:val="24"/>
        </w:rPr>
        <w:t xml:space="preserve"> w wyniku zamierzonego działania lub rażącego niedbalstwa nie wykonał lu</w:t>
      </w:r>
      <w:r w:rsidR="00D9472A">
        <w:rPr>
          <w:sz w:val="24"/>
          <w:szCs w:val="24"/>
        </w:rPr>
        <w:t>b</w:t>
      </w:r>
      <w:r w:rsidR="003306E9" w:rsidRPr="003306E9">
        <w:rPr>
          <w:sz w:val="24"/>
          <w:szCs w:val="24"/>
        </w:rPr>
        <w:t xml:space="preserve"> nienależycie wykonał zamówienie, co zamawiający jest w stanie wykazać za pomocą stosownych środków dowodowych,</w:t>
      </w:r>
    </w:p>
    <w:p w:rsidR="003306E9" w:rsidRDefault="003306E9" w:rsidP="00D07FD4">
      <w:pPr>
        <w:pStyle w:val="Akapitzlist"/>
        <w:numPr>
          <w:ilvl w:val="0"/>
          <w:numId w:val="5"/>
        </w:numPr>
        <w:spacing w:after="0" w:line="360" w:lineRule="auto"/>
        <w:jc w:val="both"/>
        <w:rPr>
          <w:sz w:val="24"/>
          <w:szCs w:val="24"/>
        </w:rPr>
      </w:pPr>
      <w:r>
        <w:rPr>
          <w:sz w:val="24"/>
          <w:szCs w:val="24"/>
        </w:rPr>
        <w:t xml:space="preserve">Wykluczenie wykonawcy następuje w przypadkach, w art. 24 ust. 7 ustawy </w:t>
      </w:r>
      <w:proofErr w:type="spellStart"/>
      <w:r>
        <w:rPr>
          <w:sz w:val="24"/>
          <w:szCs w:val="24"/>
        </w:rPr>
        <w:t>pzp</w:t>
      </w:r>
      <w:proofErr w:type="spellEnd"/>
      <w:r>
        <w:rPr>
          <w:sz w:val="24"/>
          <w:szCs w:val="24"/>
        </w:rPr>
        <w:t>,</w:t>
      </w:r>
    </w:p>
    <w:p w:rsidR="00D07FD4" w:rsidRDefault="003306E9" w:rsidP="00D07FD4">
      <w:pPr>
        <w:pStyle w:val="Akapitzlist"/>
        <w:numPr>
          <w:ilvl w:val="0"/>
          <w:numId w:val="5"/>
        </w:numPr>
        <w:spacing w:after="0" w:line="360" w:lineRule="auto"/>
        <w:jc w:val="both"/>
        <w:rPr>
          <w:sz w:val="24"/>
          <w:szCs w:val="24"/>
        </w:rPr>
      </w:pPr>
      <w:r>
        <w:rPr>
          <w:sz w:val="24"/>
          <w:szCs w:val="24"/>
        </w:rPr>
        <w:t xml:space="preserve">Wykonawca, który podlega wykluczeniu na podstawie art.. 24 ust. 1 pkt. 13 i 14 oraz 16 – 20 lub ust 5. </w:t>
      </w:r>
      <w:proofErr w:type="spellStart"/>
      <w:r w:rsidR="00D07FD4">
        <w:rPr>
          <w:sz w:val="24"/>
          <w:szCs w:val="24"/>
        </w:rPr>
        <w:t>p</w:t>
      </w:r>
      <w:r>
        <w:rPr>
          <w:sz w:val="24"/>
          <w:szCs w:val="24"/>
        </w:rPr>
        <w:t>kt</w:t>
      </w:r>
      <w:proofErr w:type="spellEnd"/>
      <w:r>
        <w:rPr>
          <w:sz w:val="24"/>
          <w:szCs w:val="24"/>
        </w:rPr>
        <w:t xml:space="preserve"> 2  , może przedstawić dowody na to, że podjęte przez niego środki są wystarczające do wykazania jego rzetelności, w szczególności udowodnić naprawienie szkody wyrządzonej przestępstwem lub przestępstwem skarbowym, zadośćuczynienie za pieniężne za doznaną krzywdę, lub naprawienie szkody, wystarczające wyjaśnienie stanu faktycznego </w:t>
      </w:r>
      <w:r w:rsidR="00D07FD4">
        <w:rPr>
          <w:sz w:val="24"/>
          <w:szCs w:val="24"/>
        </w:rPr>
        <w:t xml:space="preserve">wyjaśnienie stanu faktycznego lub współpracę z organami ścigania oraz podjęcie konkretnych środków technicznych organizacyjnych i kadrowych , które są odpowiednie do </w:t>
      </w:r>
      <w:proofErr w:type="spellStart"/>
      <w:r w:rsidR="00D07FD4">
        <w:rPr>
          <w:sz w:val="24"/>
          <w:szCs w:val="24"/>
        </w:rPr>
        <w:t>do</w:t>
      </w:r>
      <w:proofErr w:type="spellEnd"/>
      <w:r w:rsidR="00D07FD4">
        <w:rPr>
          <w:sz w:val="24"/>
          <w:szCs w:val="24"/>
        </w:rPr>
        <w:t xml:space="preserve"> zapobiegania dalszym przestępstwom lub przestępstwom skarbowym lub nieprawidłowemu postępowaniu wykonawcy. Regulacji, o której mowa w zdaniu pierwszym nie stosuje się , jeżeli wobec wykonawcy , będącego podmiotem zbiorowym , orzeczono prawomocnym wyrokiem sądu zakaz ubiegania się o udzielenie zamówienia oraz nie upłynął określony w tym wyroku okres obowiązywania tego zakazu.</w:t>
      </w:r>
    </w:p>
    <w:p w:rsidR="00D07FD4" w:rsidRDefault="00D07FD4" w:rsidP="00D07FD4">
      <w:pPr>
        <w:pStyle w:val="Akapitzlist"/>
        <w:numPr>
          <w:ilvl w:val="0"/>
          <w:numId w:val="5"/>
        </w:numPr>
        <w:spacing w:after="0" w:line="360" w:lineRule="auto"/>
        <w:jc w:val="both"/>
        <w:rPr>
          <w:sz w:val="24"/>
          <w:szCs w:val="24"/>
        </w:rPr>
      </w:pPr>
      <w:r>
        <w:rPr>
          <w:sz w:val="24"/>
          <w:szCs w:val="24"/>
        </w:rPr>
        <w:t>Wykonawca nie podlega wykluczeniu, jeżeli zamawi</w:t>
      </w:r>
      <w:r w:rsidR="00335386">
        <w:rPr>
          <w:sz w:val="24"/>
          <w:szCs w:val="24"/>
        </w:rPr>
        <w:t>aj</w:t>
      </w:r>
      <w:r>
        <w:rPr>
          <w:sz w:val="24"/>
          <w:szCs w:val="24"/>
        </w:rPr>
        <w:t>ący uwzględniając wagę i szczególne okoliczności czynu wykonawcy, uzna za wystarczające dowody przedstawione ba podstawie pkt. 4 niniejszego ustępu.</w:t>
      </w:r>
    </w:p>
    <w:p w:rsidR="00D07FD4" w:rsidRDefault="00D07FD4" w:rsidP="00D07FD4">
      <w:pPr>
        <w:pStyle w:val="Akapitzlist"/>
        <w:numPr>
          <w:ilvl w:val="0"/>
          <w:numId w:val="5"/>
        </w:numPr>
        <w:spacing w:after="0" w:line="360" w:lineRule="auto"/>
        <w:jc w:val="both"/>
        <w:rPr>
          <w:sz w:val="24"/>
          <w:szCs w:val="24"/>
        </w:rPr>
      </w:pPr>
      <w:r>
        <w:rPr>
          <w:sz w:val="24"/>
          <w:szCs w:val="24"/>
        </w:rPr>
        <w:lastRenderedPageBreak/>
        <w:t>Zamawiający może wykluczyć wykonawcę na każdym etapie postępowania o udzielenie zamówienia</w:t>
      </w:r>
      <w:r w:rsidR="007C5942">
        <w:rPr>
          <w:sz w:val="24"/>
          <w:szCs w:val="24"/>
        </w:rPr>
        <w:t>, uwzględniając przesłanki, o których mowa wyżej.</w:t>
      </w:r>
    </w:p>
    <w:p w:rsidR="007C5942" w:rsidRPr="007C5942" w:rsidRDefault="007C5942" w:rsidP="007C5942">
      <w:pPr>
        <w:spacing w:after="0" w:line="360" w:lineRule="auto"/>
        <w:jc w:val="both"/>
        <w:rPr>
          <w:b/>
          <w:i/>
          <w:sz w:val="24"/>
          <w:szCs w:val="24"/>
        </w:rPr>
      </w:pPr>
      <w:r w:rsidRPr="007C5942">
        <w:rPr>
          <w:b/>
          <w:i/>
          <w:sz w:val="24"/>
          <w:szCs w:val="24"/>
        </w:rPr>
        <w:t>Ofertę wykonawcy wykluczonego uznaje się za odrzuconą.</w:t>
      </w:r>
    </w:p>
    <w:p w:rsidR="00D655DA" w:rsidRPr="00D655DA" w:rsidRDefault="00D655DA" w:rsidP="00D655DA">
      <w:pPr>
        <w:spacing w:after="0" w:line="360" w:lineRule="auto"/>
        <w:ind w:left="360"/>
        <w:jc w:val="both"/>
        <w:rPr>
          <w:sz w:val="24"/>
          <w:szCs w:val="24"/>
        </w:rPr>
      </w:pPr>
    </w:p>
    <w:p w:rsidR="000E24F9" w:rsidRPr="000E24F9" w:rsidRDefault="000E24F9" w:rsidP="000E24F9">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OŚWIADCZENIA I DOKUMENTY, JAKIE WYKONAWCY ZOBOWIĄZANI SĄ DOSTARCZYĆ , W CELU WSKAZANIA BRAKU PODSTAW WYKLUCZENIA ORAZ POTWIERDZENIA SPEŁNIENIA WARUNKÓW UDZIAŁU W POSTĘPOWANIU</w:t>
      </w:r>
    </w:p>
    <w:p w:rsidR="009C0F10" w:rsidRPr="009C0F10" w:rsidRDefault="009C0F10" w:rsidP="005878DB">
      <w:pPr>
        <w:pStyle w:val="Akapitzlist"/>
        <w:numPr>
          <w:ilvl w:val="0"/>
          <w:numId w:val="8"/>
        </w:numPr>
        <w:spacing w:after="0" w:line="360" w:lineRule="auto"/>
        <w:jc w:val="both"/>
        <w:rPr>
          <w:b/>
          <w:sz w:val="24"/>
          <w:szCs w:val="24"/>
        </w:rPr>
      </w:pPr>
      <w:r w:rsidRPr="009C0F10">
        <w:rPr>
          <w:b/>
          <w:sz w:val="24"/>
          <w:szCs w:val="24"/>
        </w:rPr>
        <w:t>Do oferty wykonawca zobowiązany jest dołączyć aktualne na dzień składania ofert oświadczenie stanowiące wstępne potwierdzenie , że wykonawca:</w:t>
      </w:r>
    </w:p>
    <w:p w:rsidR="007C5942" w:rsidRPr="009C0F10" w:rsidRDefault="009C0F10" w:rsidP="005878DB">
      <w:pPr>
        <w:pStyle w:val="Akapitzlist"/>
        <w:numPr>
          <w:ilvl w:val="0"/>
          <w:numId w:val="9"/>
        </w:numPr>
        <w:spacing w:after="0" w:line="360" w:lineRule="auto"/>
        <w:jc w:val="both"/>
        <w:rPr>
          <w:sz w:val="24"/>
          <w:szCs w:val="24"/>
        </w:rPr>
      </w:pPr>
      <w:r w:rsidRPr="009C0F10">
        <w:rPr>
          <w:sz w:val="24"/>
          <w:szCs w:val="24"/>
        </w:rPr>
        <w:t xml:space="preserve">nie podlega wykluczeniu z postępowania </w:t>
      </w:r>
      <w:proofErr w:type="spellStart"/>
      <w:r w:rsidRPr="009C0F10">
        <w:rPr>
          <w:sz w:val="24"/>
          <w:szCs w:val="24"/>
        </w:rPr>
        <w:t>wg</w:t>
      </w:r>
      <w:proofErr w:type="spellEnd"/>
      <w:r w:rsidRPr="009C0F10">
        <w:rPr>
          <w:sz w:val="24"/>
          <w:szCs w:val="24"/>
        </w:rPr>
        <w:t xml:space="preserve"> załącznika nr 1. do oferty,</w:t>
      </w:r>
    </w:p>
    <w:p w:rsidR="009C0F10" w:rsidRDefault="009C0F10" w:rsidP="005878DB">
      <w:pPr>
        <w:pStyle w:val="Akapitzlist"/>
        <w:numPr>
          <w:ilvl w:val="0"/>
          <w:numId w:val="9"/>
        </w:numPr>
        <w:spacing w:after="0" w:line="360" w:lineRule="auto"/>
        <w:jc w:val="both"/>
        <w:rPr>
          <w:sz w:val="24"/>
          <w:szCs w:val="24"/>
        </w:rPr>
      </w:pPr>
      <w:r w:rsidRPr="009C0F10">
        <w:rPr>
          <w:sz w:val="24"/>
          <w:szCs w:val="24"/>
        </w:rPr>
        <w:t xml:space="preserve">spełnia warunki udziału w postępowaniu </w:t>
      </w:r>
      <w:proofErr w:type="spellStart"/>
      <w:r w:rsidRPr="009C0F10">
        <w:rPr>
          <w:sz w:val="24"/>
          <w:szCs w:val="24"/>
        </w:rPr>
        <w:t>wg</w:t>
      </w:r>
      <w:proofErr w:type="spellEnd"/>
      <w:r w:rsidRPr="009C0F10">
        <w:rPr>
          <w:sz w:val="24"/>
          <w:szCs w:val="24"/>
        </w:rPr>
        <w:t xml:space="preserve"> załącznika nr 2. do oferty.  </w:t>
      </w:r>
      <w:r>
        <w:rPr>
          <w:sz w:val="24"/>
          <w:szCs w:val="24"/>
        </w:rPr>
        <w:t xml:space="preserve">                                                  </w:t>
      </w:r>
      <w:r w:rsidRPr="009C0F10">
        <w:rPr>
          <w:sz w:val="24"/>
          <w:szCs w:val="24"/>
        </w:rPr>
        <w:t>W przypadku, gdy wykonawca powołuje się na zasoby innych podmiotów, w celu potwierdzenia spe</w:t>
      </w:r>
      <w:r>
        <w:rPr>
          <w:sz w:val="24"/>
          <w:szCs w:val="24"/>
        </w:rPr>
        <w:t>łniania warunków udziału w postę</w:t>
      </w:r>
      <w:r w:rsidRPr="009C0F10">
        <w:rPr>
          <w:sz w:val="24"/>
          <w:szCs w:val="24"/>
        </w:rPr>
        <w:t xml:space="preserve">powaniu, załącza zobowiązanie wymagane postanowieniami ust. 7 pkt. 2 IWD, a w oświadczeniach, o których mowa wyżej zamieszcza informacje o tych podmiotach, w celu wykazania braku istnienia wobec nich podstaw wykluczenia  oraz spełniania , w zakresie, w jakim powołuje się na ich </w:t>
      </w:r>
      <w:r>
        <w:rPr>
          <w:sz w:val="24"/>
          <w:szCs w:val="24"/>
        </w:rPr>
        <w:t>zasoby, warunków udziału w postę</w:t>
      </w:r>
      <w:r w:rsidRPr="009C0F10">
        <w:rPr>
          <w:sz w:val="24"/>
          <w:szCs w:val="24"/>
        </w:rPr>
        <w:t>powaniu.</w:t>
      </w:r>
    </w:p>
    <w:p w:rsidR="009C0F10" w:rsidRDefault="009C0F10" w:rsidP="005878DB">
      <w:pPr>
        <w:pStyle w:val="Akapitzlist"/>
        <w:numPr>
          <w:ilvl w:val="0"/>
          <w:numId w:val="8"/>
        </w:numPr>
        <w:spacing w:after="0" w:line="360" w:lineRule="auto"/>
        <w:jc w:val="both"/>
        <w:rPr>
          <w:sz w:val="24"/>
          <w:szCs w:val="24"/>
        </w:rPr>
      </w:pPr>
      <w:r w:rsidRPr="008C60B8">
        <w:rPr>
          <w:b/>
          <w:sz w:val="24"/>
          <w:szCs w:val="24"/>
        </w:rPr>
        <w:t xml:space="preserve">Wykonawca, w terminie 3 dni od dnia zamieszczenia na stronie internetowej zamawiającego informacji , o której mowa w art. 86, ust. 5 , przekazuje zamawiającemu </w:t>
      </w:r>
      <w:r w:rsidR="008C60B8" w:rsidRPr="008C60B8">
        <w:rPr>
          <w:b/>
          <w:sz w:val="24"/>
          <w:szCs w:val="24"/>
        </w:rPr>
        <w:t xml:space="preserve">oświadczenie o przynależności lub braku przynależności do tej samej grupy kapitałowej , o której mowa w art. 24 ust. 1 pkt. 23 ustawy </w:t>
      </w:r>
      <w:proofErr w:type="spellStart"/>
      <w:r w:rsidR="008C60B8" w:rsidRPr="008C60B8">
        <w:rPr>
          <w:b/>
          <w:sz w:val="24"/>
          <w:szCs w:val="24"/>
        </w:rPr>
        <w:t>pzp</w:t>
      </w:r>
      <w:proofErr w:type="spellEnd"/>
      <w:r w:rsidR="008C60B8" w:rsidRPr="008C60B8">
        <w:rPr>
          <w:b/>
          <w:sz w:val="24"/>
          <w:szCs w:val="24"/>
        </w:rPr>
        <w:t xml:space="preserve">. Wraz ze złożeniem oświadczenia , </w:t>
      </w:r>
      <w:r w:rsidR="008C60B8">
        <w:rPr>
          <w:b/>
          <w:sz w:val="24"/>
          <w:szCs w:val="24"/>
        </w:rPr>
        <w:t>wykonawca przedstawić dowody, że</w:t>
      </w:r>
      <w:r w:rsidR="008C60B8" w:rsidRPr="008C60B8">
        <w:rPr>
          <w:b/>
          <w:sz w:val="24"/>
          <w:szCs w:val="24"/>
        </w:rPr>
        <w:t xml:space="preserve"> powiązania z innym wykonawcą , który złożył ofertę na tę sama część zamówienia , nie prowadzą do zakłócenia konkurencji w postępowaniu o udzielenie zamówienia.</w:t>
      </w:r>
      <w:r w:rsidR="008C60B8" w:rsidRPr="008C60B8">
        <w:rPr>
          <w:sz w:val="24"/>
          <w:szCs w:val="24"/>
        </w:rPr>
        <w:t xml:space="preserve"> Propozycja treści oświadczenia została zamieszczona załączniku </w:t>
      </w:r>
      <w:r w:rsidR="008C60B8">
        <w:rPr>
          <w:sz w:val="24"/>
          <w:szCs w:val="24"/>
        </w:rPr>
        <w:t xml:space="preserve">nr </w:t>
      </w:r>
      <w:r w:rsidR="008C60B8" w:rsidRPr="008C60B8">
        <w:rPr>
          <w:sz w:val="24"/>
          <w:szCs w:val="24"/>
        </w:rPr>
        <w:t>3. , rozdział II SIWZ.</w:t>
      </w:r>
    </w:p>
    <w:p w:rsidR="008C60B8" w:rsidRPr="008C60B8" w:rsidRDefault="008C60B8" w:rsidP="005878DB">
      <w:pPr>
        <w:pStyle w:val="Akapitzlist"/>
        <w:numPr>
          <w:ilvl w:val="0"/>
          <w:numId w:val="8"/>
        </w:numPr>
        <w:spacing w:after="0" w:line="360" w:lineRule="auto"/>
        <w:jc w:val="both"/>
        <w:rPr>
          <w:sz w:val="24"/>
          <w:szCs w:val="24"/>
        </w:rPr>
      </w:pPr>
      <w:r w:rsidRPr="008C60B8">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SA już aktualne , do złożenia aktualnych oświadczeń lub dokumentów.</w:t>
      </w:r>
    </w:p>
    <w:p w:rsidR="008C60B8" w:rsidRPr="008C60B8" w:rsidRDefault="008C60B8" w:rsidP="005878DB">
      <w:pPr>
        <w:pStyle w:val="Akapitzlist"/>
        <w:numPr>
          <w:ilvl w:val="0"/>
          <w:numId w:val="8"/>
        </w:numPr>
        <w:spacing w:after="0" w:line="360" w:lineRule="auto"/>
        <w:jc w:val="both"/>
        <w:rPr>
          <w:sz w:val="24"/>
          <w:szCs w:val="24"/>
        </w:rPr>
      </w:pPr>
      <w:r>
        <w:rPr>
          <w:sz w:val="24"/>
          <w:szCs w:val="24"/>
        </w:rPr>
        <w:lastRenderedPageBreak/>
        <w:t xml:space="preserve">Zamawiający,, zgodnie z art.. </w:t>
      </w:r>
      <w:r w:rsidR="00CF6E7F">
        <w:rPr>
          <w:sz w:val="24"/>
          <w:szCs w:val="24"/>
        </w:rPr>
        <w:t xml:space="preserve">24 aa ustawy </w:t>
      </w:r>
      <w:proofErr w:type="spellStart"/>
      <w:r w:rsidR="00CF6E7F">
        <w:rPr>
          <w:sz w:val="24"/>
          <w:szCs w:val="24"/>
        </w:rPr>
        <w:t>pzp</w:t>
      </w:r>
      <w:proofErr w:type="spellEnd"/>
      <w:r w:rsidR="00CF6E7F">
        <w:rPr>
          <w:sz w:val="24"/>
          <w:szCs w:val="24"/>
        </w:rPr>
        <w:t>, przewiduje możliwość w pierwszej kolejności dokonania oceny ofert, a następnie zbadania czy wykonawca , która oferta została oceniona, jako najkorzystniejsza , nie podlega wykluczeniu oraz</w:t>
      </w:r>
      <w:r w:rsidR="00A87ED1">
        <w:rPr>
          <w:sz w:val="24"/>
          <w:szCs w:val="24"/>
        </w:rPr>
        <w:t xml:space="preserve"> spełnia warunki udziału w postę</w:t>
      </w:r>
      <w:r w:rsidR="00CF6E7F">
        <w:rPr>
          <w:sz w:val="24"/>
          <w:szCs w:val="24"/>
        </w:rPr>
        <w:t>powaniu.</w:t>
      </w:r>
    </w:p>
    <w:p w:rsidR="009C0F10" w:rsidRPr="007C5942" w:rsidRDefault="009C0F10" w:rsidP="007C5942">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DLA WYKONAWCÓW POLEGAJĄCYCH NA ZASOBACH INNYCH PODMIOTÓW, NA ZASADACH OKREŚLONYCH W Art. 22 A  USTAWY PZP</w:t>
      </w:r>
    </w:p>
    <w:p w:rsidR="00EB414E" w:rsidRDefault="00EB414E" w:rsidP="005878DB">
      <w:pPr>
        <w:pStyle w:val="Akapitzlist"/>
        <w:numPr>
          <w:ilvl w:val="0"/>
          <w:numId w:val="10"/>
        </w:numPr>
        <w:spacing w:after="0" w:line="360" w:lineRule="auto"/>
        <w:jc w:val="both"/>
        <w:rPr>
          <w:sz w:val="24"/>
          <w:szCs w:val="24"/>
        </w:rPr>
      </w:pPr>
      <w:r w:rsidRPr="00EB414E">
        <w:rPr>
          <w:sz w:val="24"/>
          <w:szCs w:val="24"/>
        </w:rPr>
        <w:t>Wykonawca może w celu potwierdzenia spełniania warunków udziału w postępowaniu , w stosownych sytua</w:t>
      </w:r>
      <w:r>
        <w:rPr>
          <w:sz w:val="24"/>
          <w:szCs w:val="24"/>
        </w:rPr>
        <w:t>cjach oraz w odniesieniu do zamó</w:t>
      </w:r>
      <w:r w:rsidRPr="00EB414E">
        <w:rPr>
          <w:sz w:val="24"/>
          <w:szCs w:val="24"/>
        </w:rPr>
        <w:t>wienia, lub jego części, polegać na zdolnościach technicznych lub zawodowych innych podmiotów , nieza</w:t>
      </w:r>
      <w:r>
        <w:rPr>
          <w:sz w:val="24"/>
          <w:szCs w:val="24"/>
        </w:rPr>
        <w:t>leżnie od charakteru prawnego łą</w:t>
      </w:r>
      <w:r w:rsidRPr="00EB414E">
        <w:rPr>
          <w:sz w:val="24"/>
          <w:szCs w:val="24"/>
        </w:rPr>
        <w:t>czących go z nim stosunków prawnych.</w:t>
      </w:r>
    </w:p>
    <w:p w:rsidR="00EB414E" w:rsidRDefault="00EB414E" w:rsidP="005878DB">
      <w:pPr>
        <w:pStyle w:val="Akapitzlist"/>
        <w:numPr>
          <w:ilvl w:val="0"/>
          <w:numId w:val="10"/>
        </w:numPr>
        <w:spacing w:after="0" w:line="360" w:lineRule="auto"/>
        <w:jc w:val="both"/>
        <w:rPr>
          <w:sz w:val="24"/>
          <w:szCs w:val="24"/>
        </w:rPr>
      </w:pPr>
      <w:r>
        <w:rPr>
          <w:sz w:val="24"/>
          <w:szCs w:val="24"/>
        </w:rPr>
        <w:t>Wykonawca, który polega na zdolnościach innych podmiotów, musi udowodnić zamawiającemu , że realizując zamówienie, będzie dysponował niezbędnymi zasobami tych przedmiotów, w szczególności przedstawiając z</w:t>
      </w:r>
      <w:r w:rsidR="00A87ED1">
        <w:rPr>
          <w:sz w:val="24"/>
          <w:szCs w:val="24"/>
        </w:rPr>
        <w:t>obowiązanie tych podmiotów do odd</w:t>
      </w:r>
      <w:r>
        <w:rPr>
          <w:sz w:val="24"/>
          <w:szCs w:val="24"/>
        </w:rPr>
        <w:t>ania mu do dyspozycji niezbędnych zasobów na potrzeby realizacji zamówienia.</w:t>
      </w:r>
    </w:p>
    <w:p w:rsidR="00EB414E" w:rsidRDefault="00EB414E" w:rsidP="005878DB">
      <w:pPr>
        <w:pStyle w:val="Akapitzlist"/>
        <w:numPr>
          <w:ilvl w:val="0"/>
          <w:numId w:val="10"/>
        </w:numPr>
        <w:spacing w:after="0" w:line="360" w:lineRule="auto"/>
        <w:jc w:val="both"/>
        <w:rPr>
          <w:sz w:val="24"/>
          <w:szCs w:val="24"/>
        </w:rPr>
      </w:pPr>
      <w:r>
        <w:rPr>
          <w:sz w:val="24"/>
          <w:szCs w:val="24"/>
        </w:rPr>
        <w:t xml:space="preserve">Zamawiający ocenia, </w:t>
      </w:r>
      <w:r w:rsidR="005B3B72">
        <w:rPr>
          <w:sz w:val="24"/>
          <w:szCs w:val="24"/>
        </w:rPr>
        <w:t xml:space="preserve">czy udostępniane wykonawcy przez inne podmioty zdolności techniczne lub zawodowe, pozwalają na wykazanie przez wykonawcę spełniania warunków udziału w postępowaniu oraz bada, czy nie zachodzą wobec tego podmiotu podstawy wykluczenia , o których mowa w art. 24 ust. 1 pkt.13-22 i ust. 5 pkt. 2 ustawy </w:t>
      </w:r>
      <w:proofErr w:type="spellStart"/>
      <w:r w:rsidR="005B3B72">
        <w:rPr>
          <w:sz w:val="24"/>
          <w:szCs w:val="24"/>
        </w:rPr>
        <w:t>pzp</w:t>
      </w:r>
      <w:proofErr w:type="spellEnd"/>
      <w:r w:rsidR="005B3B72">
        <w:rPr>
          <w:sz w:val="24"/>
          <w:szCs w:val="24"/>
        </w:rPr>
        <w:t>.</w:t>
      </w:r>
    </w:p>
    <w:p w:rsidR="005B3B72" w:rsidRDefault="005B3B72" w:rsidP="005878DB">
      <w:pPr>
        <w:pStyle w:val="Akapitzlist"/>
        <w:numPr>
          <w:ilvl w:val="0"/>
          <w:numId w:val="10"/>
        </w:numPr>
        <w:spacing w:after="0" w:line="360" w:lineRule="auto"/>
        <w:jc w:val="both"/>
        <w:rPr>
          <w:sz w:val="24"/>
          <w:szCs w:val="24"/>
        </w:rPr>
      </w:pPr>
      <w:r>
        <w:rPr>
          <w:sz w:val="24"/>
          <w:szCs w:val="24"/>
        </w:rPr>
        <w:t>W odniesieniu do warunków dotyczących wykształcenia , kwalifikacji zawodowych , lub doświadczenia , wykonawcy mogą polegać na zdolnościach innych podmiotów , jeżeli podmioty te realizują roboty budowlane , do realizacji których te zdolności są wymagane.</w:t>
      </w:r>
    </w:p>
    <w:p w:rsidR="005B3B72" w:rsidRDefault="005B3B72" w:rsidP="005878DB">
      <w:pPr>
        <w:pStyle w:val="Akapitzlist"/>
        <w:numPr>
          <w:ilvl w:val="0"/>
          <w:numId w:val="10"/>
        </w:numPr>
        <w:spacing w:after="0" w:line="360" w:lineRule="auto"/>
        <w:jc w:val="both"/>
        <w:rPr>
          <w:sz w:val="24"/>
          <w:szCs w:val="24"/>
        </w:rPr>
      </w:pPr>
      <w:r>
        <w:rPr>
          <w:sz w:val="24"/>
          <w:szCs w:val="24"/>
        </w:rPr>
        <w:t xml:space="preserve">Jeżeli zdolności techniczne lub zawodowe podmiotu, o którym mowa w ust. 1, nie potwierdzają spełniania przez wykonawcę warunków udziału w postępowaniu lub zachodzą wobec tych podmiotów podstawy wykluczenia, zamawiający żąda </w:t>
      </w:r>
      <w:r w:rsidR="00633E12">
        <w:rPr>
          <w:sz w:val="24"/>
          <w:szCs w:val="24"/>
        </w:rPr>
        <w:t>, aby wykonawca w terminie określonym przez zamawiającego :</w:t>
      </w:r>
    </w:p>
    <w:p w:rsidR="00633E12" w:rsidRPr="009F66AC" w:rsidRDefault="00633E12" w:rsidP="005878DB">
      <w:pPr>
        <w:pStyle w:val="Akapitzlist"/>
        <w:numPr>
          <w:ilvl w:val="0"/>
          <w:numId w:val="11"/>
        </w:numPr>
        <w:spacing w:after="0" w:line="360" w:lineRule="auto"/>
        <w:jc w:val="both"/>
        <w:rPr>
          <w:sz w:val="24"/>
          <w:szCs w:val="24"/>
        </w:rPr>
      </w:pPr>
      <w:r w:rsidRPr="009F66AC">
        <w:rPr>
          <w:sz w:val="24"/>
          <w:szCs w:val="24"/>
        </w:rPr>
        <w:t>zastąpił ten podmiot innym podmiotem lub podmiotami lub</w:t>
      </w:r>
    </w:p>
    <w:p w:rsidR="00633E12" w:rsidRPr="009F66AC" w:rsidRDefault="00633E12" w:rsidP="005878DB">
      <w:pPr>
        <w:pStyle w:val="Akapitzlist"/>
        <w:numPr>
          <w:ilvl w:val="0"/>
          <w:numId w:val="11"/>
        </w:numPr>
        <w:spacing w:after="0" w:line="360" w:lineRule="auto"/>
        <w:jc w:val="both"/>
        <w:rPr>
          <w:sz w:val="24"/>
          <w:szCs w:val="24"/>
        </w:rPr>
      </w:pPr>
      <w:r w:rsidRPr="009F66AC">
        <w:rPr>
          <w:sz w:val="24"/>
          <w:szCs w:val="24"/>
        </w:rPr>
        <w:t>zobowiązał się do osobistego wykonania odpowiedniej części zamówienia , jeżeli wykaże zdolności techniczne lub zawodowe , o których mowa w pkt. 1.</w:t>
      </w:r>
    </w:p>
    <w:p w:rsidR="009F66AC" w:rsidRDefault="009F66AC" w:rsidP="005878DB">
      <w:pPr>
        <w:pStyle w:val="Akapitzlist"/>
        <w:numPr>
          <w:ilvl w:val="0"/>
          <w:numId w:val="10"/>
        </w:numPr>
        <w:spacing w:after="0" w:line="360" w:lineRule="auto"/>
        <w:jc w:val="both"/>
        <w:rPr>
          <w:b/>
          <w:sz w:val="24"/>
          <w:szCs w:val="24"/>
        </w:rPr>
      </w:pPr>
      <w:r w:rsidRPr="009F66AC">
        <w:rPr>
          <w:sz w:val="24"/>
          <w:szCs w:val="24"/>
        </w:rPr>
        <w:t>W celu oceny, czy wykonawca polegając</w:t>
      </w:r>
      <w:r w:rsidRPr="009F66AC">
        <w:rPr>
          <w:b/>
          <w:sz w:val="24"/>
          <w:szCs w:val="24"/>
        </w:rPr>
        <w:t xml:space="preserve"> </w:t>
      </w:r>
      <w:r w:rsidRPr="009F66AC">
        <w:rPr>
          <w:sz w:val="24"/>
          <w:szCs w:val="24"/>
        </w:rPr>
        <w:t xml:space="preserve">na zdolnościach innych podmiotów na zasadach określonych w art. 22a ustawy </w:t>
      </w:r>
      <w:proofErr w:type="spellStart"/>
      <w:r w:rsidRPr="009F66AC">
        <w:rPr>
          <w:sz w:val="24"/>
          <w:szCs w:val="24"/>
        </w:rPr>
        <w:t>pzp</w:t>
      </w:r>
      <w:proofErr w:type="spellEnd"/>
      <w:r w:rsidRPr="009F66AC">
        <w:rPr>
          <w:sz w:val="24"/>
          <w:szCs w:val="24"/>
        </w:rPr>
        <w:t>, będzie dysponował niezbędnymi zasobami stopniu umożliwiającym należyte wykonanie zamówienia publiczn</w:t>
      </w:r>
      <w:r w:rsidR="00703851">
        <w:rPr>
          <w:sz w:val="24"/>
          <w:szCs w:val="24"/>
        </w:rPr>
        <w:t>ego oraz oceny , czy stosunek łą</w:t>
      </w:r>
      <w:r w:rsidRPr="009F66AC">
        <w:rPr>
          <w:sz w:val="24"/>
          <w:szCs w:val="24"/>
        </w:rPr>
        <w:t xml:space="preserve">czący </w:t>
      </w:r>
      <w:r w:rsidRPr="009F66AC">
        <w:rPr>
          <w:sz w:val="24"/>
          <w:szCs w:val="24"/>
        </w:rPr>
        <w:lastRenderedPageBreak/>
        <w:t>wykonawcę z tymi podmiot</w:t>
      </w:r>
      <w:r>
        <w:rPr>
          <w:sz w:val="24"/>
          <w:szCs w:val="24"/>
        </w:rPr>
        <w:t>ami gwarantuje rzeczywisty dostę</w:t>
      </w:r>
      <w:r w:rsidRPr="009F66AC">
        <w:rPr>
          <w:sz w:val="24"/>
          <w:szCs w:val="24"/>
        </w:rPr>
        <w:t>p do ich zasobów, zamawiający żąda, aby ze zobowiązania lub innego dokumentu potwierdzającego udostępnienie zasobów przez inne podmioty bezspornie i jednoznacznie wynikał w szczególności:</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zakres dostępnych wykonawcy zasobów innego podmiotu,</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sposób wykorzystania zasobów innego podmiotu, przez wykonawcę przy wykonywaniu zamówienia publicznego,</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zakres i okres udziału innego podmioty przy wykonywaniu zamówienia publicznego,</w:t>
      </w:r>
    </w:p>
    <w:p w:rsidR="00EB414E" w:rsidRDefault="004E53E5" w:rsidP="005878DB">
      <w:pPr>
        <w:pStyle w:val="Akapitzlist"/>
        <w:numPr>
          <w:ilvl w:val="0"/>
          <w:numId w:val="12"/>
        </w:numPr>
        <w:spacing w:after="0" w:line="360" w:lineRule="auto"/>
        <w:jc w:val="both"/>
        <w:rPr>
          <w:sz w:val="24"/>
          <w:szCs w:val="24"/>
        </w:rPr>
      </w:pPr>
      <w:r w:rsidRPr="004E53E5">
        <w:rPr>
          <w:sz w:val="24"/>
          <w:szCs w:val="24"/>
        </w:rPr>
        <w:t>czy podmiot, na zdolnościach którego wykonawca polega w odniesieniu do warunków udziału w postępowaniu,  dotyczących wykształcenia, kwalifikacji zawodowych lub doświadczenia , zrealizuje roboty budowlane , których wykazane zdolności dotyczą.</w:t>
      </w:r>
    </w:p>
    <w:p w:rsidR="004E53E5" w:rsidRPr="004E53E5" w:rsidRDefault="004E53E5" w:rsidP="004E53E5">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DLA WYKONAWCÓW WSPÓLNIE UBIEGAJĄCYCH SIĘ O UDZIELENIE ZAMÓWIENIA  ( SPÓŁKI CYWILNE / KONSORCJA )</w:t>
      </w:r>
    </w:p>
    <w:p w:rsidR="003D4003" w:rsidRDefault="003D4003" w:rsidP="005878DB">
      <w:pPr>
        <w:pStyle w:val="Akapitzlist"/>
        <w:numPr>
          <w:ilvl w:val="0"/>
          <w:numId w:val="13"/>
        </w:numPr>
        <w:spacing w:after="0" w:line="360" w:lineRule="auto"/>
        <w:jc w:val="both"/>
        <w:rPr>
          <w:sz w:val="24"/>
          <w:szCs w:val="24"/>
        </w:rPr>
      </w:pPr>
      <w:r w:rsidRPr="003D4003">
        <w:rPr>
          <w:sz w:val="24"/>
          <w:szCs w:val="24"/>
        </w:rPr>
        <w:t xml:space="preserve">W przypadku wykonawców wspólnie ubiegających się o realizację zamówienia publicznego, żaden z nich nie może podlegać wykluczeniu z powodu niespełniania warunków, których mowa w art. 24 ustawy </w:t>
      </w:r>
      <w:proofErr w:type="spellStart"/>
      <w:r w:rsidRPr="003D4003">
        <w:rPr>
          <w:sz w:val="24"/>
          <w:szCs w:val="24"/>
        </w:rPr>
        <w:t>pzp</w:t>
      </w:r>
      <w:proofErr w:type="spellEnd"/>
      <w:r w:rsidRPr="003D4003">
        <w:rPr>
          <w:sz w:val="24"/>
          <w:szCs w:val="24"/>
        </w:rPr>
        <w:t>.</w:t>
      </w:r>
    </w:p>
    <w:p w:rsidR="003D4003" w:rsidRDefault="003D4003" w:rsidP="005878DB">
      <w:pPr>
        <w:pStyle w:val="Akapitzlist"/>
        <w:numPr>
          <w:ilvl w:val="0"/>
          <w:numId w:val="13"/>
        </w:numPr>
        <w:spacing w:after="0" w:line="360" w:lineRule="auto"/>
        <w:jc w:val="both"/>
        <w:rPr>
          <w:sz w:val="24"/>
          <w:szCs w:val="24"/>
        </w:rPr>
      </w:pPr>
      <w:r>
        <w:rPr>
          <w:sz w:val="24"/>
          <w:szCs w:val="24"/>
        </w:rPr>
        <w:t>W przypadku wspólnego ubiegania się o zamówienie wykonawców, oświadczenie o którym mowa w ust. 6 pkt. 1 IDW składa każdy z wykonawców wspólnie ubiegających się zamówienie.  Oświadczenia te potwierdzają brak podstaw wykluczenia.</w:t>
      </w:r>
    </w:p>
    <w:p w:rsidR="003D4003" w:rsidRDefault="003D4003" w:rsidP="005878DB">
      <w:pPr>
        <w:pStyle w:val="Akapitzlist"/>
        <w:numPr>
          <w:ilvl w:val="0"/>
          <w:numId w:val="13"/>
        </w:numPr>
        <w:spacing w:after="0" w:line="360" w:lineRule="auto"/>
        <w:jc w:val="both"/>
        <w:rPr>
          <w:sz w:val="24"/>
          <w:szCs w:val="24"/>
        </w:rPr>
      </w:pPr>
      <w:r>
        <w:rPr>
          <w:sz w:val="24"/>
          <w:szCs w:val="24"/>
        </w:rPr>
        <w:t>W przypadku wspólnego ubiegania się o zamówienie wykonawców, oświadczenie o przynależności lub braku przynależności do tej samej grupy kapitałowej, o którym mowa w ust. 6 pkt. 2 IDW, składa każdy z wykonawców.</w:t>
      </w:r>
    </w:p>
    <w:p w:rsidR="003D4003" w:rsidRDefault="003D4003" w:rsidP="005878DB">
      <w:pPr>
        <w:pStyle w:val="Akapitzlist"/>
        <w:numPr>
          <w:ilvl w:val="0"/>
          <w:numId w:val="13"/>
        </w:numPr>
        <w:spacing w:after="0" w:line="360" w:lineRule="auto"/>
        <w:jc w:val="both"/>
        <w:rPr>
          <w:sz w:val="24"/>
          <w:szCs w:val="24"/>
        </w:rPr>
      </w:pPr>
      <w:r>
        <w:rPr>
          <w:sz w:val="24"/>
          <w:szCs w:val="24"/>
        </w:rPr>
        <w:t xml:space="preserve">Oferta musi być podpisana w taki sposób, by prawnie </w:t>
      </w:r>
      <w:r w:rsidR="00335386">
        <w:rPr>
          <w:sz w:val="24"/>
          <w:szCs w:val="24"/>
        </w:rPr>
        <w:t>zobowiązała wszystkich wykonawcó</w:t>
      </w:r>
      <w:r>
        <w:rPr>
          <w:sz w:val="24"/>
          <w:szCs w:val="24"/>
        </w:rPr>
        <w:t>w występujących wspólnie.</w:t>
      </w:r>
    </w:p>
    <w:p w:rsidR="003D4003" w:rsidRPr="00E36E38" w:rsidRDefault="00335386" w:rsidP="005878DB">
      <w:pPr>
        <w:pStyle w:val="Akapitzlist"/>
        <w:numPr>
          <w:ilvl w:val="0"/>
          <w:numId w:val="13"/>
        </w:numPr>
        <w:spacing w:after="0" w:line="360" w:lineRule="auto"/>
        <w:jc w:val="both"/>
        <w:rPr>
          <w:sz w:val="24"/>
          <w:szCs w:val="24"/>
        </w:rPr>
      </w:pPr>
      <w:r>
        <w:rPr>
          <w:sz w:val="24"/>
          <w:szCs w:val="24"/>
        </w:rPr>
        <w:t>Wykonawcy ustanawiają</w:t>
      </w:r>
      <w:r w:rsidR="003D4003">
        <w:rPr>
          <w:sz w:val="24"/>
          <w:szCs w:val="24"/>
        </w:rPr>
        <w:t xml:space="preserve"> pełnomocnik</w:t>
      </w:r>
      <w:r>
        <w:rPr>
          <w:sz w:val="24"/>
          <w:szCs w:val="24"/>
        </w:rPr>
        <w:t>a do reprezentowania ich w postę</w:t>
      </w:r>
      <w:r w:rsidR="003D4003">
        <w:rPr>
          <w:sz w:val="24"/>
          <w:szCs w:val="24"/>
        </w:rPr>
        <w:t>powaniu</w:t>
      </w:r>
      <w:r>
        <w:rPr>
          <w:sz w:val="24"/>
          <w:szCs w:val="24"/>
        </w:rPr>
        <w:t xml:space="preserve"> </w:t>
      </w:r>
      <w:r w:rsidR="003D4003">
        <w:rPr>
          <w:sz w:val="24"/>
          <w:szCs w:val="24"/>
        </w:rPr>
        <w:t xml:space="preserve">o udzielenie zamówienia </w:t>
      </w:r>
      <w:r>
        <w:rPr>
          <w:sz w:val="24"/>
          <w:szCs w:val="24"/>
        </w:rPr>
        <w:t>albo reprezentowania ich w postę</w:t>
      </w:r>
      <w:r w:rsidR="003D4003">
        <w:rPr>
          <w:sz w:val="24"/>
          <w:szCs w:val="24"/>
        </w:rPr>
        <w:t xml:space="preserve">powaniu o udzielenie zamówienia i zawarcia umowy </w:t>
      </w:r>
      <w:r w:rsidR="00E36E38">
        <w:rPr>
          <w:sz w:val="24"/>
          <w:szCs w:val="24"/>
        </w:rPr>
        <w:t xml:space="preserve">w sprawie zamówienia publicznego. Umocowanie musi wynikać z treści pełnomocnictwa. </w:t>
      </w:r>
      <w:r w:rsidR="00E36E38" w:rsidRPr="00E36E38">
        <w:rPr>
          <w:i/>
          <w:sz w:val="24"/>
          <w:szCs w:val="24"/>
        </w:rPr>
        <w:t>Uwaga!.</w:t>
      </w:r>
      <w:r w:rsidR="00E36E38">
        <w:rPr>
          <w:i/>
          <w:sz w:val="24"/>
          <w:szCs w:val="24"/>
        </w:rPr>
        <w:t xml:space="preserve">                                                                                                                                   </w:t>
      </w:r>
      <w:r w:rsidR="00E36E38" w:rsidRPr="00E36E38">
        <w:rPr>
          <w:i/>
          <w:sz w:val="24"/>
          <w:szCs w:val="24"/>
        </w:rPr>
        <w:t xml:space="preserve"> Pełnomocnictwo powinno być złożone w formie oryginału lub kopii potwierdzonej notarialnie , </w:t>
      </w:r>
      <w:r w:rsidR="00E36E38">
        <w:rPr>
          <w:i/>
          <w:sz w:val="24"/>
          <w:szCs w:val="24"/>
        </w:rPr>
        <w:t xml:space="preserve">              </w:t>
      </w:r>
      <w:r w:rsidR="00E36E38" w:rsidRPr="00E36E38">
        <w:rPr>
          <w:i/>
          <w:sz w:val="24"/>
          <w:szCs w:val="24"/>
        </w:rPr>
        <w:t xml:space="preserve">a jego treść powinna dokładnie określać zakres umocowania. </w:t>
      </w:r>
      <w:r w:rsidR="00E36E38">
        <w:rPr>
          <w:i/>
          <w:sz w:val="24"/>
          <w:szCs w:val="24"/>
        </w:rPr>
        <w:t xml:space="preserve">                                                            </w:t>
      </w:r>
      <w:r w:rsidR="00E36E38" w:rsidRPr="00E36E38">
        <w:rPr>
          <w:i/>
          <w:sz w:val="24"/>
          <w:szCs w:val="24"/>
        </w:rPr>
        <w:t>Wszelka korespondencja dokonywana będzie wyłącznie z pełnomocnikiem.</w:t>
      </w:r>
    </w:p>
    <w:p w:rsidR="00E36E38" w:rsidRDefault="00E36E38" w:rsidP="005878DB">
      <w:pPr>
        <w:pStyle w:val="Akapitzlist"/>
        <w:numPr>
          <w:ilvl w:val="0"/>
          <w:numId w:val="13"/>
        </w:numPr>
        <w:spacing w:after="0" w:line="360" w:lineRule="auto"/>
        <w:jc w:val="both"/>
        <w:rPr>
          <w:sz w:val="24"/>
          <w:szCs w:val="24"/>
        </w:rPr>
      </w:pPr>
      <w:r>
        <w:rPr>
          <w:sz w:val="24"/>
          <w:szCs w:val="24"/>
        </w:rPr>
        <w:lastRenderedPageBreak/>
        <w:t xml:space="preserve">Wypełniając formularz ofertowy, jak również inne dokumenty powołujące się na wykonawcę , w miejscu no. „ oznaczenie wykonawcy” należy wpisać dane dotyczące </w:t>
      </w:r>
      <w:r w:rsidRPr="00E36E38">
        <w:rPr>
          <w:sz w:val="24"/>
          <w:szCs w:val="24"/>
          <w:u w:val="single"/>
        </w:rPr>
        <w:t>wszystkich podmiotów</w:t>
      </w:r>
      <w:r>
        <w:rPr>
          <w:sz w:val="24"/>
          <w:szCs w:val="24"/>
        </w:rPr>
        <w:t xml:space="preserve"> występujących wspólnie, a nie tylko pełnomocnika.       </w:t>
      </w:r>
    </w:p>
    <w:p w:rsidR="00E36E38" w:rsidRPr="003D4003" w:rsidRDefault="00E36E38" w:rsidP="005878DB">
      <w:pPr>
        <w:pStyle w:val="Akapitzlist"/>
        <w:numPr>
          <w:ilvl w:val="0"/>
          <w:numId w:val="13"/>
        </w:numPr>
        <w:spacing w:after="0" w:line="360" w:lineRule="auto"/>
        <w:jc w:val="both"/>
        <w:rPr>
          <w:sz w:val="24"/>
          <w:szCs w:val="24"/>
        </w:rPr>
      </w:pPr>
      <w:r>
        <w:rPr>
          <w:sz w:val="24"/>
          <w:szCs w:val="24"/>
        </w:rPr>
        <w:t xml:space="preserve">Wykonawcy występujący wspólnie , których oferta została wybrana, zobowiązani są przed zawarciem umowy do przedstawienia zamawiającemu umowy regulującej ich </w:t>
      </w:r>
      <w:r w:rsidR="00E1798D">
        <w:rPr>
          <w:sz w:val="24"/>
          <w:szCs w:val="24"/>
        </w:rPr>
        <w:t xml:space="preserve">współpracę. </w:t>
      </w:r>
      <w:r>
        <w:rPr>
          <w:sz w:val="24"/>
          <w:szCs w:val="24"/>
        </w:rPr>
        <w:t xml:space="preserve">                                                        </w:t>
      </w:r>
    </w:p>
    <w:p w:rsidR="003D4003" w:rsidRPr="003D4003" w:rsidRDefault="003D4003" w:rsidP="003D4003">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PODWYKONAWCY</w:t>
      </w:r>
    </w:p>
    <w:p w:rsidR="00E36E38" w:rsidRDefault="00E1798D" w:rsidP="005878DB">
      <w:pPr>
        <w:pStyle w:val="Akapitzlist"/>
        <w:numPr>
          <w:ilvl w:val="0"/>
          <w:numId w:val="14"/>
        </w:numPr>
        <w:spacing w:after="0" w:line="360" w:lineRule="auto"/>
        <w:jc w:val="both"/>
        <w:rPr>
          <w:sz w:val="24"/>
          <w:szCs w:val="24"/>
        </w:rPr>
      </w:pPr>
      <w:r w:rsidRPr="00E1798D">
        <w:rPr>
          <w:sz w:val="24"/>
          <w:szCs w:val="24"/>
        </w:rPr>
        <w:t xml:space="preserve">Wykonawca </w:t>
      </w:r>
      <w:r>
        <w:rPr>
          <w:sz w:val="24"/>
          <w:szCs w:val="24"/>
        </w:rPr>
        <w:t>może powierzyć wykonanie części</w:t>
      </w:r>
      <w:r w:rsidRPr="00E1798D">
        <w:rPr>
          <w:sz w:val="24"/>
          <w:szCs w:val="24"/>
        </w:rPr>
        <w:t xml:space="preserve"> zamówienia podwykonawcom.</w:t>
      </w:r>
    </w:p>
    <w:p w:rsidR="00E1798D" w:rsidRDefault="00335386" w:rsidP="005878DB">
      <w:pPr>
        <w:pStyle w:val="Akapitzlist"/>
        <w:numPr>
          <w:ilvl w:val="0"/>
          <w:numId w:val="14"/>
        </w:numPr>
        <w:spacing w:after="0" w:line="360" w:lineRule="auto"/>
        <w:jc w:val="both"/>
        <w:rPr>
          <w:sz w:val="24"/>
          <w:szCs w:val="24"/>
        </w:rPr>
      </w:pPr>
      <w:r>
        <w:rPr>
          <w:sz w:val="24"/>
          <w:szCs w:val="24"/>
        </w:rPr>
        <w:t>Zamawiają</w:t>
      </w:r>
      <w:r w:rsidR="00E1798D">
        <w:rPr>
          <w:sz w:val="24"/>
          <w:szCs w:val="24"/>
        </w:rPr>
        <w:t>cy nie zastrzega obowiązku osobistego wykonania przez wykonawcę kluczowych części zamówienia.</w:t>
      </w:r>
    </w:p>
    <w:p w:rsidR="00E1798D" w:rsidRDefault="00E1798D" w:rsidP="005878DB">
      <w:pPr>
        <w:pStyle w:val="Akapitzlist"/>
        <w:numPr>
          <w:ilvl w:val="0"/>
          <w:numId w:val="14"/>
        </w:numPr>
        <w:spacing w:before="240" w:after="0" w:line="360" w:lineRule="auto"/>
        <w:jc w:val="both"/>
        <w:rPr>
          <w:sz w:val="24"/>
          <w:szCs w:val="24"/>
        </w:rPr>
      </w:pPr>
      <w:r>
        <w:rPr>
          <w:sz w:val="24"/>
          <w:szCs w:val="24"/>
        </w:rPr>
        <w:t>W pkt. 10 formularza oferty wykonawca zobowiązany jest oświadczyć ( dokonując odpowiedniego skreślenia ), czy przedmiot zamówienia zamierza zrealizować sam, czy też zamierza powierzyć wykonanie części zamówienia podwykonawcom, wskazując jednocześnie zakres ( część ) zamówienia, którego wykonanie zamierza powierzyć podwykonawcom oraz , o ile jest to wiadome, podać firmy podwykonawców. W przypadku braku informacji w przedmiotowym zakresie, zamawiający  uzna , że wykonawca będzie realizował zamówienie osobiście ( własnymi siłami )bez udziału podwykonawców.</w:t>
      </w:r>
    </w:p>
    <w:p w:rsidR="00E1798D" w:rsidRDefault="00E1798D" w:rsidP="005878DB">
      <w:pPr>
        <w:pStyle w:val="Akapitzlist"/>
        <w:numPr>
          <w:ilvl w:val="0"/>
          <w:numId w:val="14"/>
        </w:numPr>
        <w:spacing w:before="240" w:after="0" w:line="360" w:lineRule="auto"/>
        <w:jc w:val="both"/>
        <w:rPr>
          <w:sz w:val="24"/>
          <w:szCs w:val="24"/>
        </w:rPr>
      </w:pPr>
      <w:r>
        <w:rPr>
          <w:sz w:val="24"/>
          <w:szCs w:val="24"/>
        </w:rPr>
        <w:t xml:space="preserve">Wykonawca zobowiązany jest do podania w pkt. 11 formularza oferty nazw ( firm) podwykonawców w przypadku, gdy wykonawca powołuje się na ich zasoby </w:t>
      </w:r>
      <w:r w:rsidR="00A64985">
        <w:rPr>
          <w:sz w:val="24"/>
          <w:szCs w:val="24"/>
        </w:rPr>
        <w:t xml:space="preserve">na zasadach określonych w art.. 22 a ust. 1 pkt. 2 ustawy </w:t>
      </w:r>
      <w:proofErr w:type="spellStart"/>
      <w:r w:rsidR="00A64985">
        <w:rPr>
          <w:sz w:val="24"/>
          <w:szCs w:val="24"/>
        </w:rPr>
        <w:t>pzp</w:t>
      </w:r>
      <w:proofErr w:type="spellEnd"/>
      <w:r w:rsidR="00A64985">
        <w:rPr>
          <w:sz w:val="24"/>
          <w:szCs w:val="24"/>
        </w:rPr>
        <w:t xml:space="preserve">, w celu wykazania spełniania warunków udziału w postępowaniu, o których mowa w art. 22 ust.1 pkt.2 ustawy </w:t>
      </w:r>
      <w:proofErr w:type="spellStart"/>
      <w:r w:rsidR="00A64985">
        <w:rPr>
          <w:sz w:val="24"/>
          <w:szCs w:val="24"/>
        </w:rPr>
        <w:t>pzp</w:t>
      </w:r>
      <w:proofErr w:type="spellEnd"/>
      <w:r w:rsidR="00A64985">
        <w:rPr>
          <w:sz w:val="24"/>
          <w:szCs w:val="24"/>
        </w:rPr>
        <w:t xml:space="preserve">, wskazując jednocześnie powierzona im część zamówienia. W przypadku braku informacji w przedmiotowym zakresie, zamawiający uzna , że wykonawca nie powołuje się na zasoby podwykonawców  na zasadach określonych w art. 22a ust. 1 ustawy </w:t>
      </w:r>
      <w:proofErr w:type="spellStart"/>
      <w:r w:rsidR="00A64985">
        <w:rPr>
          <w:sz w:val="24"/>
          <w:szCs w:val="24"/>
        </w:rPr>
        <w:t>pzp</w:t>
      </w:r>
      <w:proofErr w:type="spellEnd"/>
      <w:r w:rsidR="00A64985">
        <w:rPr>
          <w:sz w:val="24"/>
          <w:szCs w:val="24"/>
        </w:rPr>
        <w:t xml:space="preserve">, w celu wykazania spełniania warunków udziału w postępowaniu, o których mowa w art. 22 ust. 1 pkt. 2 ustawy </w:t>
      </w:r>
      <w:proofErr w:type="spellStart"/>
      <w:r w:rsidR="00A64985">
        <w:rPr>
          <w:sz w:val="24"/>
          <w:szCs w:val="24"/>
        </w:rPr>
        <w:t>pzp</w:t>
      </w:r>
      <w:proofErr w:type="spellEnd"/>
      <w:r w:rsidR="00A64985">
        <w:rPr>
          <w:sz w:val="24"/>
          <w:szCs w:val="24"/>
        </w:rPr>
        <w:t>.</w:t>
      </w:r>
    </w:p>
    <w:p w:rsidR="00A64985" w:rsidRDefault="00A64985" w:rsidP="005878DB">
      <w:pPr>
        <w:pStyle w:val="Akapitzlist"/>
        <w:numPr>
          <w:ilvl w:val="0"/>
          <w:numId w:val="14"/>
        </w:numPr>
        <w:spacing w:before="240" w:after="0" w:line="360" w:lineRule="auto"/>
        <w:jc w:val="both"/>
        <w:rPr>
          <w:sz w:val="24"/>
          <w:szCs w:val="24"/>
        </w:rPr>
      </w:pPr>
      <w:r>
        <w:rPr>
          <w:sz w:val="24"/>
          <w:szCs w:val="24"/>
        </w:rPr>
        <w:t>Szczegółowe warunki dotyczące podwykonawstwa określone zostały w projekcie umowy , stanowiącej rozdział IV SIWZ.</w:t>
      </w:r>
    </w:p>
    <w:p w:rsidR="00A64985" w:rsidRPr="00E1798D" w:rsidRDefault="00A64985" w:rsidP="005878DB">
      <w:pPr>
        <w:pStyle w:val="Akapitzlist"/>
        <w:numPr>
          <w:ilvl w:val="0"/>
          <w:numId w:val="14"/>
        </w:numPr>
        <w:spacing w:before="240" w:after="0" w:line="360" w:lineRule="auto"/>
        <w:jc w:val="both"/>
        <w:rPr>
          <w:sz w:val="24"/>
          <w:szCs w:val="24"/>
        </w:rPr>
      </w:pPr>
      <w:r>
        <w:rPr>
          <w:sz w:val="24"/>
          <w:szCs w:val="24"/>
        </w:rPr>
        <w:t>W przypadku zamówień na roboty budowlane wymagania dotyczące umowy o podwykonawstwo, której przedmiotem są roboty budowlane , których niespełnienie spowoduje zgłoszenie pr</w:t>
      </w:r>
      <w:r w:rsidR="004F4EA4">
        <w:rPr>
          <w:sz w:val="24"/>
          <w:szCs w:val="24"/>
        </w:rPr>
        <w:t>z</w:t>
      </w:r>
      <w:r>
        <w:rPr>
          <w:sz w:val="24"/>
          <w:szCs w:val="24"/>
        </w:rPr>
        <w:t>ez zamawiającego odpowiednio zastrzeżeń lub sprzeciwu</w:t>
      </w:r>
      <w:r w:rsidR="004F4EA4">
        <w:rPr>
          <w:sz w:val="24"/>
          <w:szCs w:val="24"/>
        </w:rPr>
        <w:t xml:space="preserve"> oraz informacje o umowach o podwykonawstwo , których podmiotem są dostawy lub usługi które, z uwagi na </w:t>
      </w:r>
      <w:r w:rsidR="004F4EA4">
        <w:rPr>
          <w:sz w:val="24"/>
          <w:szCs w:val="24"/>
        </w:rPr>
        <w:lastRenderedPageBreak/>
        <w:t xml:space="preserve">wartość lub przedmiot tych </w:t>
      </w:r>
      <w:r w:rsidR="00A87ED1">
        <w:rPr>
          <w:sz w:val="24"/>
          <w:szCs w:val="24"/>
        </w:rPr>
        <w:t>dostaw lub usług , nie podlegają</w:t>
      </w:r>
      <w:r w:rsidR="004F4EA4">
        <w:rPr>
          <w:sz w:val="24"/>
          <w:szCs w:val="24"/>
        </w:rPr>
        <w:t xml:space="preserve"> obowiązkowi przedkładania zamawiającemu , określone zostały w projekcie umowy , stanowiące rozdział IV SIWZ.</w:t>
      </w:r>
    </w:p>
    <w:p w:rsidR="00E1798D" w:rsidRPr="00E1798D" w:rsidRDefault="00E1798D" w:rsidP="00E36E38">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O SPOSOBIE POROZUMIEWANIA SIĘ ZAMAWIAJĄCEGO Z WYKONAWCAMI ORAZ PRZEKAZYWANIA OŚWIADCZEŃ LUB DOKUMENTÓW</w:t>
      </w:r>
    </w:p>
    <w:p w:rsidR="004F4EA4" w:rsidRDefault="004F4EA4" w:rsidP="005878DB">
      <w:pPr>
        <w:pStyle w:val="Akapitzlist"/>
        <w:numPr>
          <w:ilvl w:val="0"/>
          <w:numId w:val="15"/>
        </w:numPr>
        <w:spacing w:after="0" w:line="360" w:lineRule="auto"/>
        <w:jc w:val="both"/>
        <w:rPr>
          <w:sz w:val="24"/>
          <w:szCs w:val="24"/>
        </w:rPr>
      </w:pPr>
      <w:r w:rsidRPr="004F4EA4">
        <w:rPr>
          <w:sz w:val="24"/>
          <w:szCs w:val="24"/>
        </w:rPr>
        <w:t>Postępowanie prowadzone jest w języku polskim.</w:t>
      </w:r>
    </w:p>
    <w:p w:rsidR="004F4EA4" w:rsidRDefault="004F4EA4" w:rsidP="005878DB">
      <w:pPr>
        <w:pStyle w:val="Akapitzlist"/>
        <w:numPr>
          <w:ilvl w:val="0"/>
          <w:numId w:val="15"/>
        </w:numPr>
        <w:spacing w:after="0" w:line="360" w:lineRule="auto"/>
        <w:jc w:val="both"/>
        <w:rPr>
          <w:sz w:val="24"/>
          <w:szCs w:val="24"/>
        </w:rPr>
      </w:pPr>
      <w:r>
        <w:rPr>
          <w:sz w:val="24"/>
          <w:szCs w:val="24"/>
        </w:rPr>
        <w:t xml:space="preserve">W postępowaniu komunikacja między zamawiającym a wykonawcami odbywa się za pośrednictwem operatora pocztowego w rozumieniu ustawy z dnia 23 listopada 2012 roku Prawo pocztowe ( Dz. U. z 2016 roku , poz. 1113) , osobiście, za pośrednictwem posłańca, </w:t>
      </w:r>
      <w:proofErr w:type="spellStart"/>
      <w:r>
        <w:rPr>
          <w:sz w:val="24"/>
          <w:szCs w:val="24"/>
        </w:rPr>
        <w:t>faxu</w:t>
      </w:r>
      <w:proofErr w:type="spellEnd"/>
      <w:r>
        <w:rPr>
          <w:sz w:val="24"/>
          <w:szCs w:val="24"/>
        </w:rPr>
        <w:t>, lub przy użyciu środków komunikacji elektron</w:t>
      </w:r>
      <w:r w:rsidR="0039146D">
        <w:rPr>
          <w:sz w:val="24"/>
          <w:szCs w:val="24"/>
        </w:rPr>
        <w:t>icznej w rozumieniu ustawy z dn</w:t>
      </w:r>
      <w:r>
        <w:rPr>
          <w:sz w:val="24"/>
          <w:szCs w:val="24"/>
        </w:rPr>
        <w:t>i</w:t>
      </w:r>
      <w:r w:rsidR="0039146D">
        <w:rPr>
          <w:sz w:val="24"/>
          <w:szCs w:val="24"/>
        </w:rPr>
        <w:t>a</w:t>
      </w:r>
      <w:r>
        <w:rPr>
          <w:sz w:val="24"/>
          <w:szCs w:val="24"/>
        </w:rPr>
        <w:t xml:space="preserve"> 18 lipca 2002 roku O świadczeniu usług drogą elektroniczną ( Dz. U . z 2016 roku poz. 1030 ), z uwzględnieniem wymogów dotyczących form składania dokumentów , określonych w niniejszej SIWZ.</w:t>
      </w:r>
      <w:r w:rsidR="00041ED3">
        <w:rPr>
          <w:sz w:val="24"/>
          <w:szCs w:val="24"/>
        </w:rPr>
        <w:t xml:space="preserve"> Zamawiający wyznacza Panią </w:t>
      </w:r>
      <w:r w:rsidR="00041ED3" w:rsidRPr="00041ED3">
        <w:rPr>
          <w:color w:val="0000FF"/>
          <w:sz w:val="24"/>
          <w:szCs w:val="24"/>
        </w:rPr>
        <w:t>Małgorzatę Pletkiewicz</w:t>
      </w:r>
      <w:r w:rsidR="00041ED3">
        <w:rPr>
          <w:sz w:val="24"/>
          <w:szCs w:val="24"/>
        </w:rPr>
        <w:t xml:space="preserve">  do k</w:t>
      </w:r>
      <w:r w:rsidR="00703851">
        <w:rPr>
          <w:sz w:val="24"/>
          <w:szCs w:val="24"/>
        </w:rPr>
        <w:t>ontaktów z wykonawcami: Tel. Faks</w:t>
      </w:r>
      <w:r w:rsidR="00041ED3">
        <w:rPr>
          <w:sz w:val="24"/>
          <w:szCs w:val="24"/>
        </w:rPr>
        <w:t xml:space="preserve">; 48 (68) 374 3845, e-mail: </w:t>
      </w:r>
      <w:hyperlink r:id="rId9" w:history="1">
        <w:r w:rsidR="00041ED3" w:rsidRPr="00B54541">
          <w:rPr>
            <w:rStyle w:val="Hipercze"/>
            <w:sz w:val="24"/>
            <w:szCs w:val="24"/>
          </w:rPr>
          <w:t>zsp@zary.pl</w:t>
        </w:r>
      </w:hyperlink>
      <w:r w:rsidR="00041ED3">
        <w:rPr>
          <w:sz w:val="24"/>
          <w:szCs w:val="24"/>
        </w:rPr>
        <w:t xml:space="preserve">  .  Adres zamawiającego: ul. Parkowa 8 i 10, 68 – 200 Żary. Strona internetowa : </w:t>
      </w:r>
      <w:hyperlink r:id="rId10" w:history="1">
        <w:r w:rsidR="0039146D" w:rsidRPr="0013629F">
          <w:rPr>
            <w:rStyle w:val="Hipercze"/>
            <w:sz w:val="24"/>
            <w:szCs w:val="24"/>
          </w:rPr>
          <w:t>www.zspzary.pl</w:t>
        </w:r>
      </w:hyperlink>
    </w:p>
    <w:p w:rsidR="0039146D" w:rsidRDefault="0039146D" w:rsidP="005878DB">
      <w:pPr>
        <w:pStyle w:val="Akapitzlist"/>
        <w:numPr>
          <w:ilvl w:val="0"/>
          <w:numId w:val="15"/>
        </w:numPr>
        <w:spacing w:after="0" w:line="360" w:lineRule="auto"/>
        <w:jc w:val="both"/>
        <w:rPr>
          <w:sz w:val="24"/>
          <w:szCs w:val="24"/>
        </w:rPr>
      </w:pPr>
      <w:r>
        <w:rPr>
          <w:sz w:val="24"/>
          <w:szCs w:val="24"/>
        </w:rPr>
        <w:t>Jeżeli zamawiający lub wykonawca przekazują oświadczenia, wnioski, zawiadomienia oraz informacje za pośrednictwem faksu lub przy użyciu komunikacji drogą elektroniczną w rozumieniu ustawy z dnia 18 lipca 2001 roku O świadczeniu usług drogą elektroniczną, każda ze stron na żądanie drugiej strony niezwłocznie potwierdza fakt ich otrzymania.</w:t>
      </w:r>
    </w:p>
    <w:p w:rsidR="0039146D" w:rsidRDefault="0039146D" w:rsidP="005878DB">
      <w:pPr>
        <w:pStyle w:val="Akapitzlist"/>
        <w:numPr>
          <w:ilvl w:val="0"/>
          <w:numId w:val="15"/>
        </w:numPr>
        <w:spacing w:after="0" w:line="360" w:lineRule="auto"/>
        <w:jc w:val="both"/>
        <w:rPr>
          <w:sz w:val="24"/>
          <w:szCs w:val="24"/>
        </w:rPr>
      </w:pPr>
      <w:r>
        <w:rPr>
          <w:sz w:val="24"/>
          <w:szCs w:val="24"/>
        </w:rPr>
        <w:t>Ofertę składa się pod rygorem nieważności w formie pisemnej.</w:t>
      </w:r>
    </w:p>
    <w:p w:rsidR="0039146D" w:rsidRDefault="0039146D" w:rsidP="005878DB">
      <w:pPr>
        <w:pStyle w:val="Akapitzlist"/>
        <w:numPr>
          <w:ilvl w:val="0"/>
          <w:numId w:val="15"/>
        </w:numPr>
        <w:spacing w:after="0" w:line="360" w:lineRule="auto"/>
        <w:jc w:val="both"/>
        <w:rPr>
          <w:sz w:val="24"/>
          <w:szCs w:val="24"/>
        </w:rPr>
      </w:pPr>
      <w:r>
        <w:rPr>
          <w:sz w:val="24"/>
          <w:szCs w:val="24"/>
        </w:rPr>
        <w:t xml:space="preserve">Oświadczenia, o których mowa w rozporządzeniu Ministra Rozwoju z dnia 26.07.2016 roku w sprawie rodzajów dokumentów , jakich może żądać </w:t>
      </w:r>
      <w:r w:rsidR="000F5628">
        <w:rPr>
          <w:sz w:val="24"/>
          <w:szCs w:val="24"/>
        </w:rPr>
        <w:t>zamawiający od wykonawcy w postę</w:t>
      </w:r>
      <w:r>
        <w:rPr>
          <w:sz w:val="24"/>
          <w:szCs w:val="24"/>
        </w:rPr>
        <w:t xml:space="preserve">powaniu o udzielenie zamówienia , zwanym dalej rozporządzeniem, dotyczące wykonawców i innych podmiotów , na których zdolnościach lub sytuacji polega wykonawca na zasadach określonych w art. 22a ustawy </w:t>
      </w:r>
      <w:proofErr w:type="spellStart"/>
      <w:r>
        <w:rPr>
          <w:sz w:val="24"/>
          <w:szCs w:val="24"/>
        </w:rPr>
        <w:t>pzp</w:t>
      </w:r>
      <w:proofErr w:type="spellEnd"/>
      <w:r>
        <w:rPr>
          <w:sz w:val="24"/>
          <w:szCs w:val="24"/>
        </w:rPr>
        <w:t xml:space="preserve"> oraz dotyczące </w:t>
      </w:r>
      <w:r w:rsidR="00335386">
        <w:rPr>
          <w:sz w:val="24"/>
          <w:szCs w:val="24"/>
        </w:rPr>
        <w:t>podwykonawców  składane są</w:t>
      </w:r>
      <w:r w:rsidR="000F5628">
        <w:rPr>
          <w:sz w:val="24"/>
          <w:szCs w:val="24"/>
        </w:rPr>
        <w:t xml:space="preserve"> w oryginale.</w:t>
      </w:r>
    </w:p>
    <w:p w:rsidR="000F5628" w:rsidRDefault="000F5628" w:rsidP="005878DB">
      <w:pPr>
        <w:pStyle w:val="Akapitzlist"/>
        <w:numPr>
          <w:ilvl w:val="0"/>
          <w:numId w:val="15"/>
        </w:numPr>
        <w:spacing w:after="0" w:line="360" w:lineRule="auto"/>
        <w:jc w:val="both"/>
        <w:rPr>
          <w:sz w:val="24"/>
          <w:szCs w:val="24"/>
        </w:rPr>
      </w:pPr>
      <w:r>
        <w:rPr>
          <w:sz w:val="24"/>
          <w:szCs w:val="24"/>
        </w:rPr>
        <w:t>Dokumenty, o których mowa w rozporządzeniu, inne niż oświadczenia, o których mowa powyżej, składane są w oryginale lub kopii poświadczonej za zgodność z oryginałem.</w:t>
      </w:r>
    </w:p>
    <w:p w:rsidR="000F5628" w:rsidRDefault="000F5628" w:rsidP="005878DB">
      <w:pPr>
        <w:pStyle w:val="Akapitzlist"/>
        <w:numPr>
          <w:ilvl w:val="0"/>
          <w:numId w:val="15"/>
        </w:numPr>
        <w:spacing w:after="0" w:line="360" w:lineRule="auto"/>
        <w:jc w:val="both"/>
        <w:rPr>
          <w:sz w:val="24"/>
          <w:szCs w:val="24"/>
        </w:rPr>
      </w:pPr>
      <w:r>
        <w:rPr>
          <w:sz w:val="24"/>
          <w:szCs w:val="24"/>
        </w:rPr>
        <w:t>Poświadczenia za zgodność z oryginałem dokonuje odpowiednio wykonawca, podmiot, na których zdolnościach lub sytuacji wykonawca polega, wykonawcy wspólnie ubiegający się o udzielenie zamówienia publicznego  albo podwykonawca, w zakresie dokumentów , które każdego z nich dotyczą.</w:t>
      </w:r>
    </w:p>
    <w:p w:rsidR="000F5628" w:rsidRDefault="000F5628" w:rsidP="005878DB">
      <w:pPr>
        <w:pStyle w:val="Akapitzlist"/>
        <w:numPr>
          <w:ilvl w:val="0"/>
          <w:numId w:val="15"/>
        </w:numPr>
        <w:spacing w:after="0" w:line="360" w:lineRule="auto"/>
        <w:jc w:val="both"/>
        <w:rPr>
          <w:sz w:val="24"/>
          <w:szCs w:val="24"/>
        </w:rPr>
      </w:pPr>
      <w:r>
        <w:rPr>
          <w:sz w:val="24"/>
          <w:szCs w:val="24"/>
        </w:rPr>
        <w:lastRenderedPageBreak/>
        <w:t>Zamawiający może zażądać przedstawienia oryginału lub notarialnie potwierdzonej kopii dokumentów, o których mowa w rozporządzeniu, innych niż oświadczenia , wyłącznie wtedy, gdy złożona kopia dokumentu jest nieczytelna lub budzi wątpliwości, co do jej prawdziwości.</w:t>
      </w:r>
    </w:p>
    <w:p w:rsidR="000F5628" w:rsidRPr="004F4EA4" w:rsidRDefault="000F5628" w:rsidP="005878DB">
      <w:pPr>
        <w:pStyle w:val="Akapitzlist"/>
        <w:numPr>
          <w:ilvl w:val="0"/>
          <w:numId w:val="15"/>
        </w:numPr>
        <w:spacing w:after="0" w:line="360" w:lineRule="auto"/>
        <w:jc w:val="both"/>
        <w:rPr>
          <w:sz w:val="24"/>
          <w:szCs w:val="24"/>
        </w:rPr>
      </w:pPr>
      <w:r>
        <w:rPr>
          <w:sz w:val="24"/>
          <w:szCs w:val="24"/>
        </w:rPr>
        <w:t>Dokumenty sporządzone w języku obcym są składane wraz z tłumaczeniem na język polski.</w:t>
      </w:r>
    </w:p>
    <w:p w:rsidR="004F4EA4" w:rsidRPr="004F4EA4" w:rsidRDefault="004F4EA4" w:rsidP="004F4EA4">
      <w:pPr>
        <w:spacing w:after="0" w:line="360" w:lineRule="auto"/>
        <w:jc w:val="both"/>
        <w:rPr>
          <w:sz w:val="24"/>
          <w:szCs w:val="24"/>
        </w:rPr>
      </w:pPr>
    </w:p>
    <w:p w:rsidR="00780F02" w:rsidRDefault="00EC6D93" w:rsidP="009E76C6">
      <w:pPr>
        <w:pStyle w:val="Akapitzlist"/>
        <w:numPr>
          <w:ilvl w:val="0"/>
          <w:numId w:val="1"/>
        </w:numPr>
        <w:spacing w:after="0" w:line="360" w:lineRule="auto"/>
        <w:jc w:val="both"/>
        <w:rPr>
          <w:b/>
          <w:sz w:val="24"/>
          <w:szCs w:val="24"/>
        </w:rPr>
      </w:pPr>
      <w:r w:rsidRPr="000664EA">
        <w:rPr>
          <w:b/>
          <w:sz w:val="24"/>
          <w:szCs w:val="24"/>
        </w:rPr>
        <w:t>TERMIN REALIZACJI ZAMÓWIENIA</w:t>
      </w:r>
    </w:p>
    <w:p w:rsidR="000F5628" w:rsidRDefault="000F5628" w:rsidP="000F5628">
      <w:pPr>
        <w:spacing w:after="0" w:line="360" w:lineRule="auto"/>
        <w:jc w:val="both"/>
        <w:rPr>
          <w:b/>
          <w:sz w:val="24"/>
          <w:szCs w:val="24"/>
        </w:rPr>
      </w:pPr>
      <w:r>
        <w:rPr>
          <w:sz w:val="24"/>
          <w:szCs w:val="24"/>
        </w:rPr>
        <w:t xml:space="preserve">Termin wykonania zamówienia : do </w:t>
      </w:r>
      <w:r w:rsidRPr="000F5628">
        <w:rPr>
          <w:b/>
          <w:sz w:val="24"/>
          <w:szCs w:val="24"/>
        </w:rPr>
        <w:t>31 sierpnia 2018 roku.</w:t>
      </w:r>
    </w:p>
    <w:p w:rsidR="00A6318D" w:rsidRPr="000F5628" w:rsidRDefault="00A6318D" w:rsidP="000F5628">
      <w:pPr>
        <w:spacing w:after="0" w:line="360" w:lineRule="auto"/>
        <w:jc w:val="both"/>
        <w:rPr>
          <w:sz w:val="24"/>
          <w:szCs w:val="24"/>
        </w:rPr>
      </w:pPr>
    </w:p>
    <w:p w:rsidR="00EC6D93" w:rsidRDefault="00EC6D93" w:rsidP="009E76C6">
      <w:pPr>
        <w:pStyle w:val="Akapitzlist"/>
        <w:numPr>
          <w:ilvl w:val="0"/>
          <w:numId w:val="1"/>
        </w:numPr>
        <w:spacing w:after="0" w:line="360" w:lineRule="auto"/>
        <w:jc w:val="both"/>
        <w:rPr>
          <w:b/>
          <w:sz w:val="24"/>
          <w:szCs w:val="24"/>
        </w:rPr>
      </w:pPr>
      <w:r w:rsidRPr="000664EA">
        <w:rPr>
          <w:b/>
          <w:sz w:val="24"/>
          <w:szCs w:val="24"/>
        </w:rPr>
        <w:t xml:space="preserve">OPIS </w:t>
      </w:r>
      <w:r w:rsidR="009F1C3A" w:rsidRPr="000664EA">
        <w:rPr>
          <w:b/>
          <w:sz w:val="24"/>
          <w:szCs w:val="24"/>
        </w:rPr>
        <w:t>SPOSOBU OBL</w:t>
      </w:r>
      <w:r w:rsidR="000035AA">
        <w:rPr>
          <w:b/>
          <w:sz w:val="24"/>
          <w:szCs w:val="24"/>
        </w:rPr>
        <w:t>I</w:t>
      </w:r>
      <w:r w:rsidR="009F1C3A" w:rsidRPr="000664EA">
        <w:rPr>
          <w:b/>
          <w:sz w:val="24"/>
          <w:szCs w:val="24"/>
        </w:rPr>
        <w:t>CZANIA CENY</w:t>
      </w:r>
    </w:p>
    <w:p w:rsidR="00A6318D" w:rsidRDefault="00A6318D" w:rsidP="005878DB">
      <w:pPr>
        <w:pStyle w:val="Akapitzlist"/>
        <w:numPr>
          <w:ilvl w:val="0"/>
          <w:numId w:val="16"/>
        </w:numPr>
        <w:spacing w:after="0" w:line="360" w:lineRule="auto"/>
        <w:jc w:val="both"/>
        <w:rPr>
          <w:sz w:val="24"/>
          <w:szCs w:val="24"/>
        </w:rPr>
      </w:pPr>
      <w:r w:rsidRPr="00A6318D">
        <w:rPr>
          <w:sz w:val="24"/>
          <w:szCs w:val="24"/>
        </w:rPr>
        <w:t xml:space="preserve">Przyjętą przez zamawiającego formą wynagradzania wykonawcy jest </w:t>
      </w:r>
      <w:r w:rsidRPr="00A6318D">
        <w:rPr>
          <w:b/>
          <w:sz w:val="24"/>
          <w:szCs w:val="24"/>
        </w:rPr>
        <w:t>wynagrodzenie ryczałtowe</w:t>
      </w:r>
      <w:r w:rsidRPr="00A6318D">
        <w:rPr>
          <w:sz w:val="24"/>
          <w:szCs w:val="24"/>
        </w:rPr>
        <w:t>.</w:t>
      </w:r>
    </w:p>
    <w:p w:rsidR="00A6318D" w:rsidRDefault="00A6318D" w:rsidP="005878DB">
      <w:pPr>
        <w:pStyle w:val="Akapitzlist"/>
        <w:numPr>
          <w:ilvl w:val="0"/>
          <w:numId w:val="16"/>
        </w:numPr>
        <w:spacing w:after="0" w:line="360" w:lineRule="auto"/>
        <w:jc w:val="both"/>
        <w:rPr>
          <w:sz w:val="24"/>
          <w:szCs w:val="24"/>
        </w:rPr>
      </w:pPr>
      <w:r>
        <w:rPr>
          <w:sz w:val="24"/>
          <w:szCs w:val="24"/>
        </w:rPr>
        <w:t>Cenę ryczałtową oferty brutto w PLN oraz należny podatek VAT ( w % )za wykonanie zamówienia należy podać w pkt. 1 formularza oferty, stanowiącego Rozdział II  SIWZ.</w:t>
      </w:r>
    </w:p>
    <w:p w:rsidR="00A6318D" w:rsidRDefault="00A6318D" w:rsidP="005878DB">
      <w:pPr>
        <w:pStyle w:val="Akapitzlist"/>
        <w:numPr>
          <w:ilvl w:val="0"/>
          <w:numId w:val="16"/>
        </w:numPr>
        <w:spacing w:after="0" w:line="360" w:lineRule="auto"/>
        <w:jc w:val="both"/>
        <w:rPr>
          <w:sz w:val="24"/>
          <w:szCs w:val="24"/>
        </w:rPr>
      </w:pPr>
      <w:r>
        <w:rPr>
          <w:sz w:val="24"/>
          <w:szCs w:val="24"/>
        </w:rPr>
        <w:t xml:space="preserve">Cena ryczałtowa oferty brutto winna być cena kompletną i jednoznaczną , zawierać należny podatek VAT oraz musi uwzględniać wszelkie zobowiązania </w:t>
      </w:r>
      <w:r w:rsidR="00880905">
        <w:rPr>
          <w:sz w:val="24"/>
          <w:szCs w:val="24"/>
        </w:rPr>
        <w:t>związane z realizacja podmiotu zamówienia, jak również obejmować wszelkie koszty wynikające z obowiązków wykonawcy określonych w projekcie umowy , stanowiącym Rozdział IV  SIWZ.</w:t>
      </w:r>
    </w:p>
    <w:p w:rsidR="00880905" w:rsidRPr="00880905" w:rsidRDefault="00880905" w:rsidP="005878DB">
      <w:pPr>
        <w:pStyle w:val="Akapitzlist"/>
        <w:numPr>
          <w:ilvl w:val="0"/>
          <w:numId w:val="16"/>
        </w:numPr>
        <w:spacing w:after="0" w:line="360" w:lineRule="auto"/>
        <w:jc w:val="both"/>
        <w:rPr>
          <w:sz w:val="24"/>
          <w:szCs w:val="24"/>
        </w:rPr>
      </w:pPr>
      <w:r>
        <w:rPr>
          <w:sz w:val="24"/>
          <w:szCs w:val="24"/>
        </w:rPr>
        <w:t xml:space="preserve">W pkt. 2 formularza oferty wykonawca podaje również składniki kalkulacyjne , na podstawie których dokonał kalkulacji ceny ryczałtowej. Podane składniki kalkulacyjne stanowić będą podstawę do sporządzenia przez wykonawcę kosztorysu na roboty zamienne, o których mowa w </w:t>
      </w:r>
      <w:r w:rsidRPr="00880905">
        <w:t>§</w:t>
      </w:r>
      <w:r w:rsidRPr="00880905">
        <w:rPr>
          <w:rFonts w:eastAsia="Calibri"/>
        </w:rPr>
        <w:t xml:space="preserve"> 5 ust. 4, kosztorysu na roboty zaniechane, o których mowa w </w:t>
      </w:r>
      <w:r w:rsidRPr="00880905">
        <w:t>§</w:t>
      </w:r>
      <w:r w:rsidRPr="00880905">
        <w:rPr>
          <w:rFonts w:eastAsia="Calibri"/>
        </w:rPr>
        <w:t xml:space="preserve"> 5 ust. 5  oraz kosztorysu na roboty dodatkowe, o których mowa w </w:t>
      </w:r>
      <w:r w:rsidRPr="00880905">
        <w:t>§</w:t>
      </w:r>
      <w:r w:rsidRPr="00880905">
        <w:rPr>
          <w:rFonts w:eastAsia="Calibri"/>
        </w:rPr>
        <w:t> 5 ust. 6 wzoru umowy  ( Rozdział IV SIWZ)</w:t>
      </w:r>
      <w:r>
        <w:rPr>
          <w:rFonts w:eastAsia="Calibri"/>
        </w:rPr>
        <w:t>.</w:t>
      </w:r>
    </w:p>
    <w:p w:rsidR="00880905" w:rsidRDefault="00880905" w:rsidP="005878DB">
      <w:pPr>
        <w:pStyle w:val="Akapitzlist"/>
        <w:numPr>
          <w:ilvl w:val="0"/>
          <w:numId w:val="16"/>
        </w:numPr>
        <w:spacing w:after="0" w:line="360" w:lineRule="auto"/>
        <w:jc w:val="both"/>
        <w:rPr>
          <w:sz w:val="24"/>
          <w:szCs w:val="24"/>
        </w:rPr>
      </w:pPr>
      <w:r>
        <w:rPr>
          <w:sz w:val="24"/>
          <w:szCs w:val="24"/>
        </w:rPr>
        <w:t xml:space="preserve">Wykonawca w cenie oferty winien uwzględnić koszty pracy , których wartość nie może być niższa </w:t>
      </w:r>
      <w:r w:rsidR="005D2696">
        <w:rPr>
          <w:sz w:val="24"/>
          <w:szCs w:val="24"/>
        </w:rPr>
        <w:t>od minimalnego wynagrodzenia za pracę albo wysokości minimalnej stawki godzinowej , ustalonej na podstawie art. 2 ust. 3 – 5 ustawy z dnia 10 października 2002 roku O minimalnym wynagrodzeniu za pracę ( Dz. U. z 2015 r. =, poz. 2008 oraz z 2016 roku poz. 1265 ).</w:t>
      </w:r>
    </w:p>
    <w:p w:rsidR="005D2696" w:rsidRDefault="005D2696" w:rsidP="005878DB">
      <w:pPr>
        <w:pStyle w:val="Akapitzlist"/>
        <w:numPr>
          <w:ilvl w:val="0"/>
          <w:numId w:val="16"/>
        </w:numPr>
        <w:spacing w:after="0" w:line="360" w:lineRule="auto"/>
        <w:jc w:val="both"/>
        <w:rPr>
          <w:sz w:val="24"/>
          <w:szCs w:val="24"/>
        </w:rPr>
      </w:pPr>
      <w:r>
        <w:rPr>
          <w:sz w:val="24"/>
          <w:szCs w:val="24"/>
        </w:rPr>
        <w:t>Wszelkie rozliczenia związane z realizacja zamówienia publicznego , którego dotyczy niniejsza specyfikacja istotnych warunków zamówienia, dokonywane będą w PLN.</w:t>
      </w:r>
    </w:p>
    <w:p w:rsidR="005D2696" w:rsidRPr="00A6318D" w:rsidRDefault="005D2696" w:rsidP="005878DB">
      <w:pPr>
        <w:pStyle w:val="Akapitzlist"/>
        <w:numPr>
          <w:ilvl w:val="0"/>
          <w:numId w:val="16"/>
        </w:numPr>
        <w:spacing w:after="0" w:line="360" w:lineRule="auto"/>
        <w:jc w:val="both"/>
        <w:rPr>
          <w:sz w:val="24"/>
          <w:szCs w:val="24"/>
        </w:rPr>
      </w:pPr>
      <w:r>
        <w:rPr>
          <w:sz w:val="24"/>
          <w:szCs w:val="24"/>
        </w:rPr>
        <w:t>Zamawiający dopuszcza zmianę wynagrodzenia wykonawcy w sytuacjach i na zasadach określonych w projekcie umowy , stanowiącym Rozdział IV specyfikacji istotnych warunków zamówienia .</w:t>
      </w:r>
    </w:p>
    <w:p w:rsidR="00A6318D" w:rsidRPr="00A6318D" w:rsidRDefault="00A6318D" w:rsidP="00A6318D">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lastRenderedPageBreak/>
        <w:t>WYMAGANIA DOTYCZĄCE WADIUM</w:t>
      </w:r>
    </w:p>
    <w:p w:rsidR="005D2696" w:rsidRDefault="005D2696" w:rsidP="005D2696">
      <w:pPr>
        <w:spacing w:after="0" w:line="360" w:lineRule="auto"/>
        <w:jc w:val="both"/>
        <w:rPr>
          <w:sz w:val="24"/>
          <w:szCs w:val="24"/>
        </w:rPr>
      </w:pPr>
      <w:r>
        <w:rPr>
          <w:sz w:val="24"/>
          <w:szCs w:val="24"/>
        </w:rPr>
        <w:t>Zamawiający nie wymaga wniesienia wadium</w:t>
      </w:r>
    </w:p>
    <w:p w:rsidR="005D2696" w:rsidRPr="005D2696" w:rsidRDefault="005D2696" w:rsidP="005D2696">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SPOSÓB UDZIELANIA WYJAŚNIEŃ DOTYCZĄCYCH SPECYFIKACJI ISTOTNYCH WARUNKÓW ZAMÓWIENIA</w:t>
      </w:r>
    </w:p>
    <w:p w:rsidR="005D2696" w:rsidRDefault="005D2696" w:rsidP="005878DB">
      <w:pPr>
        <w:pStyle w:val="Akapitzlist"/>
        <w:numPr>
          <w:ilvl w:val="0"/>
          <w:numId w:val="17"/>
        </w:numPr>
        <w:spacing w:after="0" w:line="360" w:lineRule="auto"/>
        <w:jc w:val="both"/>
        <w:rPr>
          <w:sz w:val="24"/>
          <w:szCs w:val="24"/>
        </w:rPr>
      </w:pPr>
      <w:r w:rsidRPr="005D2696">
        <w:rPr>
          <w:sz w:val="24"/>
          <w:szCs w:val="24"/>
        </w:rPr>
        <w:t>Zamawiający nie zamierza zwoływać zebrania wykonawców.</w:t>
      </w:r>
    </w:p>
    <w:p w:rsidR="005D2696" w:rsidRDefault="005D2696" w:rsidP="005878DB">
      <w:pPr>
        <w:pStyle w:val="Akapitzlist"/>
        <w:numPr>
          <w:ilvl w:val="0"/>
          <w:numId w:val="17"/>
        </w:numPr>
        <w:spacing w:after="0" w:line="360" w:lineRule="auto"/>
        <w:jc w:val="both"/>
        <w:rPr>
          <w:sz w:val="24"/>
          <w:szCs w:val="24"/>
        </w:rPr>
      </w:pPr>
      <w:r>
        <w:rPr>
          <w:sz w:val="24"/>
          <w:szCs w:val="24"/>
        </w:rPr>
        <w:t>Zamawiający jest zobowiązany niezwłocz</w:t>
      </w:r>
      <w:r w:rsidR="00335386">
        <w:rPr>
          <w:sz w:val="24"/>
          <w:szCs w:val="24"/>
        </w:rPr>
        <w:t>nie udzielić wykonawcy wyjaśnień</w:t>
      </w:r>
      <w:r>
        <w:rPr>
          <w:sz w:val="24"/>
          <w:szCs w:val="24"/>
        </w:rPr>
        <w:t xml:space="preserve"> dotyczących treści specyfikacji </w:t>
      </w:r>
      <w:r w:rsidR="002F2B38">
        <w:rPr>
          <w:sz w:val="24"/>
          <w:szCs w:val="24"/>
        </w:rPr>
        <w:t>istotnych warunków zamówienia, jednak nie później niż 2 dni przed upływem terminu składania ofert</w:t>
      </w:r>
      <w:r w:rsidR="00A818BF">
        <w:rPr>
          <w:sz w:val="24"/>
          <w:szCs w:val="24"/>
        </w:rPr>
        <w:t xml:space="preserve"> </w:t>
      </w:r>
      <w:r w:rsidR="002F2B38">
        <w:rPr>
          <w:sz w:val="24"/>
          <w:szCs w:val="24"/>
        </w:rPr>
        <w:t>pod warunkiem, że wniosek wykonawcy o wyjaśnienie treści Specyfikacji istotnych warunków zamówienia wpłynął od zamawiającego nie później niż do końca dnia , w którym upływa połowa wyznaczonego terminu składania ofert.</w:t>
      </w:r>
    </w:p>
    <w:p w:rsidR="002F2B38" w:rsidRDefault="002F2B38" w:rsidP="005878DB">
      <w:pPr>
        <w:pStyle w:val="Akapitzlist"/>
        <w:numPr>
          <w:ilvl w:val="0"/>
          <w:numId w:val="17"/>
        </w:numPr>
        <w:spacing w:after="0" w:line="360" w:lineRule="auto"/>
        <w:jc w:val="both"/>
        <w:rPr>
          <w:sz w:val="24"/>
          <w:szCs w:val="24"/>
        </w:rPr>
      </w:pPr>
      <w:r>
        <w:rPr>
          <w:sz w:val="24"/>
          <w:szCs w:val="24"/>
        </w:rPr>
        <w:t xml:space="preserve">Zamawiający dopuszcza składanie próśb i wyjaśnienie treści SWIZ pisemnie na adres zamawiającego podany w ust. 16 pkt. 1 niniejszego rozdziału, oraz drogą elektroniczną na adres e-mail </w:t>
      </w:r>
      <w:hyperlink r:id="rId11" w:history="1">
        <w:r w:rsidRPr="0013629F">
          <w:rPr>
            <w:rStyle w:val="Hipercze"/>
            <w:sz w:val="24"/>
            <w:szCs w:val="24"/>
          </w:rPr>
          <w:t>zsp@zary.pl</w:t>
        </w:r>
      </w:hyperlink>
      <w:r>
        <w:rPr>
          <w:sz w:val="24"/>
          <w:szCs w:val="24"/>
        </w:rPr>
        <w:t xml:space="preserve">  lub faksem na numer + 48 (68) 374 3845.</w:t>
      </w:r>
    </w:p>
    <w:p w:rsidR="002F2B38" w:rsidRPr="005D2696" w:rsidRDefault="002F2B38" w:rsidP="005878DB">
      <w:pPr>
        <w:pStyle w:val="Akapitzlist"/>
        <w:numPr>
          <w:ilvl w:val="0"/>
          <w:numId w:val="17"/>
        </w:numPr>
        <w:spacing w:after="0" w:line="360" w:lineRule="auto"/>
        <w:jc w:val="both"/>
        <w:rPr>
          <w:sz w:val="24"/>
          <w:szCs w:val="24"/>
        </w:rPr>
      </w:pPr>
      <w:r>
        <w:rPr>
          <w:sz w:val="24"/>
          <w:szCs w:val="24"/>
        </w:rPr>
        <w:t>Treść zapytania wraz z wyjaśnieniami zostanie zamieszczona na stronie internetowej zamawiającego. Zamawiający prześle jednocześnie treść zapytań wraz z wyjaśnieniami wszystkim wykonawcom , którym przekazał niniejszą specyfikację istotnych warunków zamówienia bez ujawniania źródła zapytania.</w:t>
      </w:r>
    </w:p>
    <w:p w:rsidR="005D2696" w:rsidRPr="005D2696" w:rsidRDefault="005D2696" w:rsidP="005D2696">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OPIS SPOSOBU PRZYGOTOWANIA OFERTY</w:t>
      </w:r>
    </w:p>
    <w:p w:rsidR="00A818BF" w:rsidRPr="00A818BF" w:rsidRDefault="00A818BF" w:rsidP="005878DB">
      <w:pPr>
        <w:pStyle w:val="Akapitzlist"/>
        <w:numPr>
          <w:ilvl w:val="0"/>
          <w:numId w:val="18"/>
        </w:numPr>
        <w:spacing w:after="0" w:line="360" w:lineRule="auto"/>
        <w:jc w:val="both"/>
        <w:rPr>
          <w:b/>
          <w:sz w:val="24"/>
          <w:szCs w:val="24"/>
        </w:rPr>
      </w:pPr>
      <w:r w:rsidRPr="00A818BF">
        <w:rPr>
          <w:sz w:val="24"/>
          <w:szCs w:val="24"/>
        </w:rPr>
        <w:t xml:space="preserve">Oferta, jak również wszystkie oświadczenia i załączniki do oferty, winny być pod rygorem nieważności złożone </w:t>
      </w:r>
      <w:r w:rsidRPr="00A818BF">
        <w:rPr>
          <w:sz w:val="24"/>
          <w:szCs w:val="24"/>
          <w:u w:val="single"/>
        </w:rPr>
        <w:t>w</w:t>
      </w:r>
      <w:r w:rsidRPr="00A818BF">
        <w:rPr>
          <w:b/>
          <w:sz w:val="24"/>
          <w:szCs w:val="24"/>
          <w:u w:val="single"/>
        </w:rPr>
        <w:t xml:space="preserve"> </w:t>
      </w:r>
      <w:r w:rsidRPr="00A818BF">
        <w:rPr>
          <w:sz w:val="24"/>
          <w:szCs w:val="24"/>
          <w:u w:val="single"/>
        </w:rPr>
        <w:t>formie pisemnej.</w:t>
      </w:r>
      <w:r w:rsidRPr="00A818BF">
        <w:rPr>
          <w:sz w:val="24"/>
          <w:szCs w:val="24"/>
        </w:rPr>
        <w:t xml:space="preserve"> Zamawiający nie wyraża zgody na składanie ofert w formie elektronicznej.</w:t>
      </w:r>
    </w:p>
    <w:p w:rsidR="00A818BF" w:rsidRDefault="00A818BF" w:rsidP="005878DB">
      <w:pPr>
        <w:pStyle w:val="Akapitzlist"/>
        <w:numPr>
          <w:ilvl w:val="0"/>
          <w:numId w:val="18"/>
        </w:numPr>
        <w:spacing w:after="0" w:line="360" w:lineRule="auto"/>
        <w:jc w:val="both"/>
        <w:rPr>
          <w:sz w:val="24"/>
          <w:szCs w:val="24"/>
        </w:rPr>
      </w:pPr>
      <w:r w:rsidRPr="00A818BF">
        <w:rPr>
          <w:sz w:val="24"/>
          <w:szCs w:val="24"/>
        </w:rPr>
        <w:t>Ofertę stanow</w:t>
      </w:r>
      <w:r>
        <w:rPr>
          <w:sz w:val="24"/>
          <w:szCs w:val="24"/>
        </w:rPr>
        <w:t>i wypełniony formularz ofertowy oraz niżej wymienione,</w:t>
      </w:r>
      <w:r w:rsidRPr="00A818BF">
        <w:rPr>
          <w:sz w:val="24"/>
          <w:szCs w:val="24"/>
        </w:rPr>
        <w:t xml:space="preserve"> wypełnione dokumenty:</w:t>
      </w:r>
    </w:p>
    <w:p w:rsidR="00A818BF" w:rsidRPr="00A818BF" w:rsidRDefault="00A818BF" w:rsidP="005878DB">
      <w:pPr>
        <w:pStyle w:val="Akapitzlist"/>
        <w:numPr>
          <w:ilvl w:val="0"/>
          <w:numId w:val="19"/>
        </w:numPr>
        <w:spacing w:after="0" w:line="360" w:lineRule="auto"/>
        <w:jc w:val="both"/>
        <w:rPr>
          <w:sz w:val="24"/>
          <w:szCs w:val="24"/>
        </w:rPr>
      </w:pPr>
      <w:r>
        <w:rPr>
          <w:sz w:val="24"/>
          <w:szCs w:val="24"/>
        </w:rPr>
        <w:t>o</w:t>
      </w:r>
      <w:r w:rsidRPr="00A818BF">
        <w:rPr>
          <w:sz w:val="24"/>
          <w:szCs w:val="24"/>
        </w:rPr>
        <w:t xml:space="preserve">świadczenie wymagane w ust. 6 pkt. 1 IDW, </w:t>
      </w:r>
    </w:p>
    <w:p w:rsidR="00A818BF" w:rsidRDefault="00A818BF" w:rsidP="005878DB">
      <w:pPr>
        <w:pStyle w:val="Akapitzlist"/>
        <w:numPr>
          <w:ilvl w:val="0"/>
          <w:numId w:val="19"/>
        </w:numPr>
        <w:spacing w:after="0" w:line="360" w:lineRule="auto"/>
        <w:jc w:val="both"/>
        <w:rPr>
          <w:sz w:val="24"/>
          <w:szCs w:val="24"/>
        </w:rPr>
      </w:pPr>
      <w:r>
        <w:rPr>
          <w:sz w:val="24"/>
          <w:szCs w:val="24"/>
        </w:rPr>
        <w:t xml:space="preserve">zobowiązania wymagane postanowieniami ust. 7 pkt. 2 IWD, </w:t>
      </w:r>
      <w:r w:rsidRPr="00A818BF">
        <w:rPr>
          <w:sz w:val="24"/>
          <w:szCs w:val="24"/>
        </w:rPr>
        <w:t>w przypadku gdy wykonawca polega na zdolnościach innych podmiotów , w celu stwierdzenia spełni</w:t>
      </w:r>
      <w:r>
        <w:rPr>
          <w:sz w:val="24"/>
          <w:szCs w:val="24"/>
        </w:rPr>
        <w:t>a</w:t>
      </w:r>
      <w:r w:rsidRPr="00A818BF">
        <w:rPr>
          <w:sz w:val="24"/>
          <w:szCs w:val="24"/>
        </w:rPr>
        <w:t>nia warunków udziału w postępowaniu,</w:t>
      </w:r>
    </w:p>
    <w:p w:rsidR="00A818BF" w:rsidRDefault="00A818BF" w:rsidP="005878DB">
      <w:pPr>
        <w:pStyle w:val="Akapitzlist"/>
        <w:numPr>
          <w:ilvl w:val="0"/>
          <w:numId w:val="19"/>
        </w:numPr>
        <w:spacing w:after="0" w:line="360" w:lineRule="auto"/>
        <w:jc w:val="both"/>
        <w:rPr>
          <w:sz w:val="24"/>
          <w:szCs w:val="24"/>
        </w:rPr>
      </w:pPr>
      <w:r>
        <w:rPr>
          <w:sz w:val="24"/>
          <w:szCs w:val="24"/>
        </w:rPr>
        <w:t xml:space="preserve">Pełnomocnictwo do reprezentowania wszystkich wykonawców wspólnie ubiegających się o udzielenie zamówienia </w:t>
      </w:r>
      <w:r w:rsidR="009F0027">
        <w:rPr>
          <w:sz w:val="24"/>
          <w:szCs w:val="24"/>
        </w:rPr>
        <w:t>, ewentualnie umowa o współdziałaniu , z której będzie wynikać przedmiotowe pełnomocnictwo – jeśli dotyczy,</w:t>
      </w:r>
    </w:p>
    <w:p w:rsidR="009F0027" w:rsidRDefault="009F0027" w:rsidP="005878DB">
      <w:pPr>
        <w:pStyle w:val="Akapitzlist"/>
        <w:numPr>
          <w:ilvl w:val="0"/>
          <w:numId w:val="19"/>
        </w:numPr>
        <w:spacing w:after="0" w:line="360" w:lineRule="auto"/>
        <w:jc w:val="both"/>
        <w:rPr>
          <w:sz w:val="24"/>
          <w:szCs w:val="24"/>
        </w:rPr>
      </w:pPr>
      <w:r>
        <w:rPr>
          <w:sz w:val="24"/>
          <w:szCs w:val="24"/>
        </w:rPr>
        <w:lastRenderedPageBreak/>
        <w:t>Dokumenty, z których wynika prawo do podpisania oferty względnie do podpisania innych dokumentów składanych wraz z ofertą, chyba że zamawiający może je uzyskać w szczególności za pośrednictwem bezpłatnych i ogólnie dostępnych baz danych, w szczególności rejestrów publicznych w rozumieniu ustawy z dnia 17 lutego 2005 roku O informatyzacji działalności podmiotów realizujących zadania publiczne ( Dz. U. z 2014 roku poz. 1114  oraz z 2016 roku poz. 352), o ile prawo ich podpisania nie wynika z dokumentów złożonych wraz z ofertą.</w:t>
      </w:r>
    </w:p>
    <w:p w:rsidR="009F0027" w:rsidRDefault="009F0027" w:rsidP="005878DB">
      <w:pPr>
        <w:pStyle w:val="Akapitzlist"/>
        <w:numPr>
          <w:ilvl w:val="0"/>
          <w:numId w:val="20"/>
        </w:numPr>
        <w:spacing w:after="0" w:line="360" w:lineRule="auto"/>
        <w:jc w:val="both"/>
        <w:rPr>
          <w:sz w:val="24"/>
          <w:szCs w:val="24"/>
        </w:rPr>
      </w:pPr>
      <w:r w:rsidRPr="00A76967">
        <w:rPr>
          <w:sz w:val="24"/>
          <w:szCs w:val="24"/>
        </w:rPr>
        <w:t xml:space="preserve">Oferta składana przez wykonawcę powinna być sporządzona na formularzu oferty zamieszczonym w Rozdziale II niniejszej specyfikacji istotnych warunków zamówienia. </w:t>
      </w:r>
      <w:r w:rsidRPr="00A76967">
        <w:rPr>
          <w:sz w:val="24"/>
          <w:szCs w:val="24"/>
          <w:u w:val="single"/>
        </w:rPr>
        <w:t>Wszystkie strony oferty powinny być spięte ( zszyte )</w:t>
      </w:r>
      <w:r w:rsidRPr="00A76967">
        <w:rPr>
          <w:sz w:val="24"/>
          <w:szCs w:val="24"/>
        </w:rPr>
        <w:t xml:space="preserve"> w sposób zapobiegający możliwości </w:t>
      </w:r>
      <w:r w:rsidR="00A76967" w:rsidRPr="00A76967">
        <w:rPr>
          <w:sz w:val="24"/>
          <w:szCs w:val="24"/>
        </w:rPr>
        <w:t xml:space="preserve">de kompletacji zawartości oferty. </w:t>
      </w:r>
      <w:r w:rsidR="00A76967" w:rsidRPr="00A76967">
        <w:rPr>
          <w:sz w:val="24"/>
          <w:szCs w:val="24"/>
          <w:u w:val="single"/>
        </w:rPr>
        <w:t xml:space="preserve">Każda strona oferty powinna być opatrzona kolejnym numerem , w prawym, górnym rogu strony. Wszystkie dokumenty stanowiące ofertę muszą  być podpisane przez osobę upoważnioną i opieczętowane pieczątką firmową. Poprawki lub zmiany w tekście oferty muszą być datowane i własnoręcznie parafowane przez osobę podpisującą ofertę.   </w:t>
      </w:r>
      <w:r w:rsidR="00A76967" w:rsidRPr="00A76967">
        <w:rPr>
          <w:sz w:val="24"/>
          <w:szCs w:val="24"/>
        </w:rPr>
        <w:t>Oferta musi być podpisana przez osobę upoważnioną do reprezentowania wykonawcy, zgodnie z forma reprezentacji określona w rejestrze handlowym lub innym dokumencie właściwym dla formy organizacyjnej firmy wykonawcy. Formularz oferty wraz ze stanowiącymi jego integralna część załącznikami , zostaną wypełnione przez wykonawcę ściśle według postanowień niniejszej instrukcji, bez dokonywania w nim zmian przez wykonawcę.</w:t>
      </w:r>
    </w:p>
    <w:p w:rsidR="00A76967"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dopuszcza</w:t>
      </w:r>
      <w:r>
        <w:rPr>
          <w:sz w:val="24"/>
          <w:szCs w:val="24"/>
        </w:rPr>
        <w:t xml:space="preserve"> możliwości złożenia przez wykonawcę </w:t>
      </w:r>
      <w:r w:rsidRPr="00B86D81">
        <w:rPr>
          <w:b/>
          <w:sz w:val="24"/>
          <w:szCs w:val="24"/>
        </w:rPr>
        <w:t>oferty częściowej</w:t>
      </w:r>
      <w:r>
        <w:rPr>
          <w:sz w:val="24"/>
          <w:szCs w:val="24"/>
        </w:rPr>
        <w:t>.</w:t>
      </w:r>
    </w:p>
    <w:p w:rsidR="00B86D81" w:rsidRPr="00B86D81"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dopuszcza</w:t>
      </w:r>
      <w:r>
        <w:rPr>
          <w:sz w:val="24"/>
          <w:szCs w:val="24"/>
        </w:rPr>
        <w:t xml:space="preserve"> możliwości złożenia przez wykonawcę </w:t>
      </w:r>
      <w:r w:rsidRPr="00B86D81">
        <w:rPr>
          <w:b/>
          <w:sz w:val="24"/>
          <w:szCs w:val="24"/>
        </w:rPr>
        <w:t>oferty</w:t>
      </w:r>
      <w:r>
        <w:rPr>
          <w:b/>
          <w:sz w:val="24"/>
          <w:szCs w:val="24"/>
        </w:rPr>
        <w:t xml:space="preserve"> wariantowej.</w:t>
      </w:r>
    </w:p>
    <w:p w:rsidR="00B86D81" w:rsidRPr="00B86D81" w:rsidRDefault="00B86D81" w:rsidP="005878DB">
      <w:pPr>
        <w:pStyle w:val="Akapitzlist"/>
        <w:numPr>
          <w:ilvl w:val="0"/>
          <w:numId w:val="20"/>
        </w:numPr>
        <w:spacing w:after="0" w:line="360" w:lineRule="auto"/>
        <w:jc w:val="both"/>
        <w:rPr>
          <w:sz w:val="24"/>
          <w:szCs w:val="24"/>
        </w:rPr>
      </w:pPr>
      <w:r w:rsidRPr="00B86D81">
        <w:rPr>
          <w:sz w:val="24"/>
          <w:szCs w:val="24"/>
        </w:rPr>
        <w:t>Zamawiający</w:t>
      </w:r>
      <w:r>
        <w:rPr>
          <w:b/>
          <w:sz w:val="24"/>
          <w:szCs w:val="24"/>
        </w:rPr>
        <w:t xml:space="preserve"> nie przewiduje </w:t>
      </w:r>
      <w:r w:rsidRPr="00B86D81">
        <w:rPr>
          <w:sz w:val="24"/>
          <w:szCs w:val="24"/>
        </w:rPr>
        <w:t xml:space="preserve">zawarcia </w:t>
      </w:r>
      <w:r>
        <w:rPr>
          <w:b/>
          <w:sz w:val="24"/>
          <w:szCs w:val="24"/>
        </w:rPr>
        <w:t>umowy ramowej.</w:t>
      </w:r>
    </w:p>
    <w:p w:rsidR="00B86D81" w:rsidRPr="00B86D81" w:rsidRDefault="00B86D81" w:rsidP="005878DB">
      <w:pPr>
        <w:pStyle w:val="Akapitzlist"/>
        <w:numPr>
          <w:ilvl w:val="0"/>
          <w:numId w:val="20"/>
        </w:numPr>
        <w:spacing w:after="0" w:line="360" w:lineRule="auto"/>
        <w:jc w:val="both"/>
        <w:rPr>
          <w:sz w:val="24"/>
          <w:szCs w:val="24"/>
        </w:rPr>
      </w:pPr>
      <w:r w:rsidRPr="00B86D81">
        <w:rPr>
          <w:sz w:val="24"/>
          <w:szCs w:val="24"/>
        </w:rPr>
        <w:t>Zamawiający</w:t>
      </w:r>
      <w:r>
        <w:rPr>
          <w:b/>
          <w:sz w:val="24"/>
          <w:szCs w:val="24"/>
        </w:rPr>
        <w:t xml:space="preserve"> nie przewiduje</w:t>
      </w:r>
      <w:r w:rsidRPr="00B86D81">
        <w:rPr>
          <w:sz w:val="24"/>
          <w:szCs w:val="24"/>
        </w:rPr>
        <w:t xml:space="preserve"> udzielenia</w:t>
      </w:r>
      <w:r>
        <w:rPr>
          <w:b/>
          <w:sz w:val="24"/>
          <w:szCs w:val="24"/>
        </w:rPr>
        <w:t xml:space="preserve"> zamówień uzupełniających, </w:t>
      </w:r>
      <w:r w:rsidRPr="00B86D81">
        <w:rPr>
          <w:sz w:val="24"/>
          <w:szCs w:val="24"/>
        </w:rPr>
        <w:t xml:space="preserve">o których mowa w art. 67 ust. 1 pkt. 6 ustawy </w:t>
      </w:r>
      <w:proofErr w:type="spellStart"/>
      <w:r w:rsidRPr="00B86D81">
        <w:rPr>
          <w:sz w:val="24"/>
          <w:szCs w:val="24"/>
        </w:rPr>
        <w:t>pzp</w:t>
      </w:r>
      <w:proofErr w:type="spellEnd"/>
      <w:r>
        <w:rPr>
          <w:sz w:val="24"/>
          <w:szCs w:val="24"/>
        </w:rPr>
        <w:t>.</w:t>
      </w:r>
    </w:p>
    <w:p w:rsidR="00B86D81" w:rsidRPr="00B86D81"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przewiduje</w:t>
      </w:r>
      <w:r>
        <w:rPr>
          <w:sz w:val="24"/>
          <w:szCs w:val="24"/>
        </w:rPr>
        <w:t xml:space="preserve"> przeprowadzenia </w:t>
      </w:r>
      <w:r w:rsidRPr="00B86D81">
        <w:rPr>
          <w:b/>
          <w:sz w:val="24"/>
          <w:szCs w:val="24"/>
        </w:rPr>
        <w:t>aukcji elektronicznej</w:t>
      </w:r>
      <w:r>
        <w:rPr>
          <w:sz w:val="24"/>
          <w:szCs w:val="24"/>
        </w:rPr>
        <w:t>.</w:t>
      </w:r>
    </w:p>
    <w:p w:rsidR="00B86D81" w:rsidRDefault="00B86D81" w:rsidP="005878DB">
      <w:pPr>
        <w:pStyle w:val="Akapitzlist"/>
        <w:numPr>
          <w:ilvl w:val="0"/>
          <w:numId w:val="20"/>
        </w:numPr>
        <w:spacing w:after="0" w:line="360" w:lineRule="auto"/>
        <w:jc w:val="both"/>
        <w:rPr>
          <w:sz w:val="24"/>
          <w:szCs w:val="24"/>
        </w:rPr>
      </w:pPr>
      <w:r>
        <w:rPr>
          <w:sz w:val="24"/>
          <w:szCs w:val="24"/>
        </w:rPr>
        <w:t>Wykonawca występujący wspólnie z innym wykonawcą , nie może składać oferty, jako samodzielny wykonawca lub występować wspólnie z jakimkolwiek innym wykonawcą w tym samym postępowaniu.</w:t>
      </w:r>
    </w:p>
    <w:p w:rsidR="00B86D81" w:rsidRDefault="00B86D81" w:rsidP="005878DB">
      <w:pPr>
        <w:pStyle w:val="Akapitzlist"/>
        <w:numPr>
          <w:ilvl w:val="0"/>
          <w:numId w:val="20"/>
        </w:numPr>
        <w:spacing w:after="0" w:line="360" w:lineRule="auto"/>
        <w:jc w:val="both"/>
        <w:rPr>
          <w:sz w:val="24"/>
          <w:szCs w:val="24"/>
        </w:rPr>
      </w:pPr>
      <w:r>
        <w:rPr>
          <w:sz w:val="24"/>
          <w:szCs w:val="24"/>
        </w:rPr>
        <w:t>Oferta powinna być sporządzona w języku polskim, na maszynie do pisania, komputerze lub ręcznie długopisem lub nieścieralnym atramentem. Oferta musi być czytelna.</w:t>
      </w:r>
    </w:p>
    <w:p w:rsidR="00B86D81" w:rsidRDefault="00B86D81" w:rsidP="005878DB">
      <w:pPr>
        <w:pStyle w:val="Akapitzlist"/>
        <w:numPr>
          <w:ilvl w:val="0"/>
          <w:numId w:val="20"/>
        </w:numPr>
        <w:spacing w:after="0" w:line="360" w:lineRule="auto"/>
        <w:jc w:val="both"/>
        <w:rPr>
          <w:sz w:val="24"/>
          <w:szCs w:val="24"/>
        </w:rPr>
      </w:pPr>
      <w:r>
        <w:rPr>
          <w:sz w:val="24"/>
          <w:szCs w:val="24"/>
        </w:rPr>
        <w:lastRenderedPageBreak/>
        <w:t xml:space="preserve">W przypadku, gdy oferta lub załączniki do oferty zawierają informacje stanowiące tajemnicę przedsiębiorstwa w rozumieniu przepisów o zwalczaniu nieuczciwej konkurencji </w:t>
      </w:r>
      <w:r w:rsidR="00EB0125">
        <w:rPr>
          <w:sz w:val="24"/>
          <w:szCs w:val="24"/>
        </w:rPr>
        <w:t xml:space="preserve">, wykonawca powinien w sposób nie budzący wątpliwości zastrzec, które informacje stanowią tajemnice przedsiębiorstwa oraz </w:t>
      </w:r>
      <w:r w:rsidR="00EB0125" w:rsidRPr="00EB0125">
        <w:rPr>
          <w:b/>
          <w:sz w:val="24"/>
          <w:szCs w:val="24"/>
        </w:rPr>
        <w:t>wykazać, że zastrzeżone informacje stanowią tajemnicę przedsiębiorstwa.</w:t>
      </w:r>
      <w:r w:rsidR="00EB0125">
        <w:rPr>
          <w:b/>
          <w:sz w:val="24"/>
          <w:szCs w:val="24"/>
        </w:rPr>
        <w:t xml:space="preserve"> </w:t>
      </w:r>
      <w:r w:rsidR="00EB0125">
        <w:rPr>
          <w:sz w:val="24"/>
          <w:szCs w:val="24"/>
        </w:rPr>
        <w:t>Informacje te powinny być umieszczone w osobnym, wewnętrznym opakowaniu , trwale ze sobą połączone i ponumerowane. Nie mogą stanowić tajemnicy przedsiębiorstwa informacje podawane do wiadomości podczas otwarcia ofert , tj. informacje dotyczące ceny, okresu gwarancji, doświadczenia kierownika budowy, zawartych w ofercie. Oferta oraz załączniki do oferty złożone przez wykonawcę , który nie wykaże uzasadnienia zastrzeżenia informacji , ulegną automatycznemu odtajnieniu bez konieczności powiadamiania o tym fakcie wykonawcy</w:t>
      </w:r>
    </w:p>
    <w:p w:rsidR="0069421E" w:rsidRPr="0069421E" w:rsidRDefault="0069421E" w:rsidP="005878DB">
      <w:pPr>
        <w:pStyle w:val="Akapitzlist"/>
        <w:numPr>
          <w:ilvl w:val="0"/>
          <w:numId w:val="20"/>
        </w:numPr>
        <w:jc w:val="both"/>
        <w:rPr>
          <w:b/>
          <w:sz w:val="24"/>
          <w:szCs w:val="24"/>
        </w:rPr>
      </w:pPr>
      <w:r>
        <w:rPr>
          <w:sz w:val="24"/>
          <w:szCs w:val="24"/>
        </w:rPr>
        <w:t xml:space="preserve">Wykonawca winien umieścić ofertę , która będzie zaadresowana do zamawiającego, opieczętowana pieczątką firmową wykonawcy posiadać oznaczenie                                                               </w:t>
      </w:r>
      <w:r w:rsidRPr="0069421E">
        <w:rPr>
          <w:i/>
          <w:sz w:val="24"/>
          <w:szCs w:val="24"/>
        </w:rPr>
        <w:t xml:space="preserve">&lt;&lt; Oferta na udział w przetargu nieograniczonym pn. „Przebudowa ze zmianą sposobu użytkowania poddasza na sale zabaw w budynku Miejskiego Przedszkola nr 1 w Żarach,   ul. Parkowa 10, 68-200  Żary”. Nie otwierać przed </w:t>
      </w:r>
      <w:r w:rsidR="000B38E6">
        <w:rPr>
          <w:i/>
          <w:sz w:val="24"/>
          <w:szCs w:val="24"/>
        </w:rPr>
        <w:t xml:space="preserve"> </w:t>
      </w:r>
      <w:r w:rsidR="000B38E6">
        <w:rPr>
          <w:i/>
          <w:color w:val="FF0000"/>
          <w:sz w:val="24"/>
          <w:szCs w:val="24"/>
        </w:rPr>
        <w:t xml:space="preserve">09 lipca </w:t>
      </w:r>
      <w:r w:rsidRPr="0069421E">
        <w:rPr>
          <w:i/>
          <w:color w:val="FF0000"/>
          <w:sz w:val="24"/>
          <w:szCs w:val="24"/>
        </w:rPr>
        <w:t xml:space="preserve"> 2018 roku godz. 15.30</w:t>
      </w:r>
      <w:r w:rsidRPr="0069421E">
        <w:rPr>
          <w:i/>
          <w:sz w:val="24"/>
          <w:szCs w:val="24"/>
        </w:rPr>
        <w:t xml:space="preserve"> &gt;&gt;</w:t>
      </w:r>
    </w:p>
    <w:p w:rsidR="00EB0125" w:rsidRPr="00A76967" w:rsidRDefault="0069421E" w:rsidP="005878DB">
      <w:pPr>
        <w:pStyle w:val="Akapitzlist"/>
        <w:numPr>
          <w:ilvl w:val="0"/>
          <w:numId w:val="20"/>
        </w:numPr>
        <w:spacing w:after="0" w:line="360" w:lineRule="auto"/>
        <w:jc w:val="both"/>
        <w:rPr>
          <w:sz w:val="24"/>
          <w:szCs w:val="24"/>
        </w:rPr>
      </w:pPr>
      <w:r>
        <w:rPr>
          <w:sz w:val="24"/>
          <w:szCs w:val="24"/>
        </w:rPr>
        <w:t>Wykonawca może wprowadz</w:t>
      </w:r>
      <w:r w:rsidR="00D11D82">
        <w:rPr>
          <w:sz w:val="24"/>
          <w:szCs w:val="24"/>
        </w:rPr>
        <w:t>i</w:t>
      </w:r>
      <w:r>
        <w:rPr>
          <w:sz w:val="24"/>
          <w:szCs w:val="24"/>
        </w:rPr>
        <w:t xml:space="preserve">ć zmiany lub wycofać złożoną przez siebie ofertę pod warunkiem, że zamawiający otrzyma pisemne powiadomienie o wprowadzeniu zmian lub wycofaniu oferty przed upływem terminu składania ofert. Powiadomienie o wprowadzeniu zmian lub wycofaniu oferty musi być oznaczone, jak w pkt.12 oraz dodatkowo podpisane </w:t>
      </w:r>
      <w:r w:rsidRPr="0069421E">
        <w:rPr>
          <w:b/>
          <w:sz w:val="24"/>
          <w:szCs w:val="24"/>
        </w:rPr>
        <w:t>„ zmiana”</w:t>
      </w:r>
      <w:r>
        <w:rPr>
          <w:sz w:val="24"/>
          <w:szCs w:val="24"/>
        </w:rPr>
        <w:t xml:space="preserve"> lub </w:t>
      </w:r>
      <w:r w:rsidRPr="0069421E">
        <w:rPr>
          <w:b/>
          <w:sz w:val="24"/>
          <w:szCs w:val="24"/>
        </w:rPr>
        <w:t>„ wycofanie”</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MIEJSCE I TERMIN SKŁADANIA OFERTY</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 xml:space="preserve">Oferty należy składać w siedzibie zamawiającego: </w:t>
      </w:r>
      <w:r w:rsidR="00D11D82">
        <w:rPr>
          <w:rFonts w:asciiTheme="minorHAnsi" w:hAnsiTheme="minorHAnsi" w:cstheme="minorHAnsi"/>
          <w:sz w:val="24"/>
          <w:szCs w:val="24"/>
        </w:rPr>
        <w:t xml:space="preserve">Zespół Szkolno – Przedszkolny z Oddziałami Integracyjnymi w Żarach, ul. Parkowa 8 i 10, 68-200 Żary </w:t>
      </w:r>
      <w:r w:rsidRPr="0069421E">
        <w:rPr>
          <w:rFonts w:asciiTheme="minorHAnsi" w:hAnsiTheme="minorHAnsi" w:cstheme="minorHAnsi"/>
          <w:sz w:val="24"/>
          <w:szCs w:val="24"/>
        </w:rPr>
        <w:t xml:space="preserve">,sekretariat </w:t>
      </w:r>
      <w:r w:rsidR="00D11D82">
        <w:rPr>
          <w:rFonts w:asciiTheme="minorHAnsi" w:hAnsiTheme="minorHAnsi" w:cstheme="minorHAnsi"/>
          <w:sz w:val="24"/>
          <w:szCs w:val="24"/>
        </w:rPr>
        <w:t>w szkole</w:t>
      </w:r>
      <w:r w:rsidRPr="0069421E">
        <w:rPr>
          <w:rFonts w:asciiTheme="minorHAnsi" w:hAnsiTheme="minorHAnsi" w:cstheme="minorHAnsi"/>
          <w:sz w:val="24"/>
          <w:szCs w:val="24"/>
        </w:rPr>
        <w:t>.</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 xml:space="preserve">Termin składania ofert upływa dnia </w:t>
      </w:r>
      <w:r w:rsidR="000B38E6">
        <w:rPr>
          <w:rFonts w:asciiTheme="minorHAnsi" w:hAnsiTheme="minorHAnsi" w:cstheme="minorHAnsi"/>
          <w:b/>
          <w:color w:val="FF0000"/>
          <w:sz w:val="24"/>
          <w:szCs w:val="24"/>
        </w:rPr>
        <w:t xml:space="preserve">09 lipca </w:t>
      </w:r>
      <w:r w:rsidRPr="0069421E">
        <w:rPr>
          <w:rFonts w:asciiTheme="minorHAnsi" w:hAnsiTheme="minorHAnsi" w:cstheme="minorHAnsi"/>
          <w:b/>
          <w:color w:val="FF0000"/>
          <w:sz w:val="24"/>
          <w:szCs w:val="24"/>
        </w:rPr>
        <w:t xml:space="preserve"> </w:t>
      </w:r>
      <w:r w:rsidR="00D11D82">
        <w:rPr>
          <w:rFonts w:asciiTheme="minorHAnsi" w:hAnsiTheme="minorHAnsi" w:cstheme="minorHAnsi"/>
          <w:b/>
          <w:color w:val="FF0000"/>
          <w:sz w:val="24"/>
          <w:szCs w:val="24"/>
        </w:rPr>
        <w:t>2018</w:t>
      </w:r>
      <w:r w:rsidRPr="0069421E">
        <w:rPr>
          <w:rFonts w:asciiTheme="minorHAnsi" w:hAnsiTheme="minorHAnsi" w:cstheme="minorHAnsi"/>
          <w:b/>
          <w:color w:val="FF0000"/>
          <w:sz w:val="24"/>
          <w:szCs w:val="24"/>
        </w:rPr>
        <w:t xml:space="preserve"> r.</w:t>
      </w:r>
      <w:r w:rsidRPr="0069421E">
        <w:rPr>
          <w:rFonts w:asciiTheme="minorHAnsi" w:hAnsiTheme="minorHAnsi" w:cstheme="minorHAnsi"/>
          <w:b/>
          <w:bCs/>
          <w:color w:val="FF0000"/>
          <w:sz w:val="24"/>
          <w:szCs w:val="24"/>
        </w:rPr>
        <w:t xml:space="preserve"> o godz. </w:t>
      </w:r>
      <w:r w:rsidR="00D11D82">
        <w:rPr>
          <w:rFonts w:asciiTheme="minorHAnsi" w:hAnsiTheme="minorHAnsi" w:cstheme="minorHAnsi"/>
          <w:b/>
          <w:bCs/>
          <w:color w:val="FF0000"/>
          <w:sz w:val="24"/>
          <w:szCs w:val="24"/>
        </w:rPr>
        <w:t>15</w:t>
      </w:r>
      <w:r w:rsidR="00D11D82">
        <w:rPr>
          <w:rFonts w:asciiTheme="minorHAnsi" w:hAnsiTheme="minorHAnsi" w:cstheme="minorHAnsi"/>
          <w:b/>
          <w:bCs/>
          <w:color w:val="FF0000"/>
          <w:sz w:val="24"/>
          <w:szCs w:val="24"/>
          <w:u w:val="single"/>
          <w:vertAlign w:val="superscript"/>
        </w:rPr>
        <w:t>00</w:t>
      </w:r>
      <w:r w:rsidRPr="0069421E">
        <w:rPr>
          <w:rFonts w:asciiTheme="minorHAnsi" w:hAnsiTheme="minorHAnsi" w:cstheme="minorHAnsi"/>
          <w:b/>
          <w:bCs/>
          <w:color w:val="FF0000"/>
          <w:sz w:val="24"/>
          <w:szCs w:val="24"/>
        </w:rPr>
        <w:t>.</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Oferty otrzymane przez zamawiające</w:t>
      </w:r>
      <w:r w:rsidR="00D11D82">
        <w:rPr>
          <w:rFonts w:asciiTheme="minorHAnsi" w:hAnsiTheme="minorHAnsi" w:cstheme="minorHAnsi"/>
          <w:sz w:val="24"/>
          <w:szCs w:val="24"/>
        </w:rPr>
        <w:t>go po terminie podanym w pkt. 2</w:t>
      </w:r>
      <w:r w:rsidRPr="0069421E">
        <w:rPr>
          <w:rFonts w:asciiTheme="minorHAnsi" w:hAnsiTheme="minorHAnsi" w:cstheme="minorHAnsi"/>
          <w:sz w:val="24"/>
          <w:szCs w:val="24"/>
        </w:rPr>
        <w:t xml:space="preserve"> zostaną zwrócone wykonawcom niezwłocznie.</w:t>
      </w:r>
    </w:p>
    <w:p w:rsidR="00BD12D6" w:rsidRPr="00BD12D6" w:rsidRDefault="00BD12D6" w:rsidP="00BD12D6">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OKRES ZWIĄZANIA OFERTĄ</w:t>
      </w:r>
    </w:p>
    <w:p w:rsidR="00D11D82" w:rsidRPr="00D11D82" w:rsidRDefault="00D11D82" w:rsidP="00D11D82">
      <w:pPr>
        <w:spacing w:after="0" w:line="360" w:lineRule="auto"/>
        <w:jc w:val="both"/>
        <w:rPr>
          <w:sz w:val="24"/>
          <w:szCs w:val="24"/>
        </w:rPr>
      </w:pPr>
      <w:r w:rsidRPr="00D11D82">
        <w:rPr>
          <w:sz w:val="24"/>
          <w:szCs w:val="24"/>
        </w:rPr>
        <w:t>Wykonawca pozostaje związany ofertą przez okres 30 dni. Bieg terminu rozpoczyna się wraz z upływem terminu składania ofert.</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MIEJSCE I TERMIN OTWARCIA OFERT</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lastRenderedPageBreak/>
        <w:t xml:space="preserve">Zamawiający otworzy oferty w obecności wykonawców, którzy zechcą przybyć w dniu </w:t>
      </w:r>
      <w:r w:rsidRPr="00505B6C">
        <w:rPr>
          <w:rFonts w:asciiTheme="minorHAnsi" w:hAnsiTheme="minorHAnsi" w:cstheme="minorHAnsi"/>
          <w:sz w:val="24"/>
          <w:szCs w:val="24"/>
        </w:rPr>
        <w:br/>
      </w:r>
      <w:r w:rsidR="000B38E6">
        <w:rPr>
          <w:rFonts w:asciiTheme="minorHAnsi" w:hAnsiTheme="minorHAnsi" w:cstheme="minorHAnsi"/>
          <w:b/>
          <w:color w:val="FF0000"/>
          <w:sz w:val="24"/>
          <w:szCs w:val="24"/>
        </w:rPr>
        <w:t xml:space="preserve">11 lipca </w:t>
      </w:r>
      <w:r w:rsidRPr="00505B6C">
        <w:rPr>
          <w:rFonts w:asciiTheme="minorHAnsi" w:hAnsiTheme="minorHAnsi" w:cstheme="minorHAnsi"/>
          <w:b/>
          <w:color w:val="FF0000"/>
          <w:sz w:val="24"/>
          <w:szCs w:val="24"/>
        </w:rPr>
        <w:t xml:space="preserve"> 201</w:t>
      </w:r>
      <w:r w:rsidR="00505B6C">
        <w:rPr>
          <w:rFonts w:asciiTheme="minorHAnsi" w:hAnsiTheme="minorHAnsi" w:cstheme="minorHAnsi"/>
          <w:b/>
          <w:color w:val="FF0000"/>
          <w:sz w:val="24"/>
          <w:szCs w:val="24"/>
        </w:rPr>
        <w:t>8</w:t>
      </w:r>
      <w:r w:rsidRPr="00505B6C">
        <w:rPr>
          <w:rFonts w:asciiTheme="minorHAnsi" w:hAnsiTheme="minorHAnsi" w:cstheme="minorHAnsi"/>
          <w:b/>
          <w:color w:val="000000" w:themeColor="text1"/>
          <w:sz w:val="24"/>
          <w:szCs w:val="24"/>
        </w:rPr>
        <w:t xml:space="preserve"> r.</w:t>
      </w:r>
      <w:r w:rsidRPr="00505B6C">
        <w:rPr>
          <w:rFonts w:asciiTheme="minorHAnsi" w:hAnsiTheme="minorHAnsi" w:cstheme="minorHAnsi"/>
          <w:b/>
          <w:bCs/>
          <w:color w:val="000000" w:themeColor="text1"/>
          <w:sz w:val="24"/>
          <w:szCs w:val="24"/>
        </w:rPr>
        <w:t xml:space="preserve"> o godz. 1</w:t>
      </w:r>
      <w:r w:rsidR="00505B6C">
        <w:rPr>
          <w:rFonts w:asciiTheme="minorHAnsi" w:hAnsiTheme="minorHAnsi" w:cstheme="minorHAnsi"/>
          <w:b/>
          <w:bCs/>
          <w:color w:val="000000" w:themeColor="text1"/>
          <w:sz w:val="24"/>
          <w:szCs w:val="24"/>
        </w:rPr>
        <w:t>1</w:t>
      </w:r>
      <w:r w:rsidRPr="00505B6C">
        <w:rPr>
          <w:rFonts w:asciiTheme="minorHAnsi" w:hAnsiTheme="minorHAnsi" w:cstheme="minorHAnsi"/>
          <w:b/>
          <w:bCs/>
          <w:color w:val="000000" w:themeColor="text1"/>
          <w:sz w:val="24"/>
          <w:szCs w:val="24"/>
          <w:u w:val="single"/>
          <w:vertAlign w:val="superscript"/>
        </w:rPr>
        <w:t xml:space="preserve">00 </w:t>
      </w:r>
      <w:r w:rsidR="00505B6C">
        <w:rPr>
          <w:rFonts w:asciiTheme="minorHAnsi" w:hAnsiTheme="minorHAnsi" w:cstheme="minorHAnsi"/>
          <w:b/>
          <w:bCs/>
          <w:color w:val="000000" w:themeColor="text1"/>
          <w:sz w:val="24"/>
          <w:szCs w:val="24"/>
          <w:u w:val="single"/>
          <w:vertAlign w:val="superscript"/>
        </w:rPr>
        <w:t xml:space="preserve"> </w:t>
      </w:r>
      <w:r w:rsidRPr="00505B6C">
        <w:rPr>
          <w:rFonts w:asciiTheme="minorHAnsi" w:hAnsiTheme="minorHAnsi" w:cstheme="minorHAnsi"/>
          <w:sz w:val="24"/>
          <w:szCs w:val="24"/>
        </w:rPr>
        <w:t xml:space="preserve">do siedziby zamawiającego, </w:t>
      </w:r>
      <w:r w:rsidRPr="00505B6C">
        <w:rPr>
          <w:rFonts w:asciiTheme="minorHAnsi" w:hAnsiTheme="minorHAnsi" w:cstheme="minorHAnsi"/>
          <w:b/>
          <w:color w:val="000000" w:themeColor="text1"/>
          <w:sz w:val="24"/>
          <w:szCs w:val="24"/>
        </w:rPr>
        <w:t xml:space="preserve">gabinet </w:t>
      </w:r>
      <w:r w:rsidR="00505B6C">
        <w:rPr>
          <w:rFonts w:asciiTheme="minorHAnsi" w:hAnsiTheme="minorHAnsi" w:cstheme="minorHAnsi"/>
          <w:b/>
          <w:color w:val="000000" w:themeColor="text1"/>
          <w:sz w:val="24"/>
          <w:szCs w:val="24"/>
        </w:rPr>
        <w:t xml:space="preserve"> </w:t>
      </w:r>
      <w:r w:rsidRPr="00505B6C">
        <w:rPr>
          <w:rFonts w:asciiTheme="minorHAnsi" w:hAnsiTheme="minorHAnsi" w:cstheme="minorHAnsi"/>
          <w:b/>
          <w:color w:val="000000" w:themeColor="text1"/>
          <w:sz w:val="24"/>
          <w:szCs w:val="24"/>
        </w:rPr>
        <w:t>dyrektora.</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Bezpośrednio przed otwarciem ofert zamawiający poda kwotę jaką zamierza przeznaczyć na sfinansowanie zamówienia.</w:t>
      </w:r>
    </w:p>
    <w:p w:rsidR="00D11D82" w:rsidRPr="00505B6C" w:rsidRDefault="00D11D82" w:rsidP="005878DB">
      <w:pPr>
        <w:pStyle w:val="Tekstpodstawowywcity"/>
        <w:numPr>
          <w:ilvl w:val="0"/>
          <w:numId w:val="22"/>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Podczas otwarcia ofert zamawiający ogłosi imię i nazwisko, nazwę (firmę) i adres (siedzibę) wykonawcy, którego oferta jest otwierana, całkowitą cenę ryczałtową brutto, stawkę podatku VAT, </w:t>
      </w:r>
      <w:r w:rsidRPr="00505B6C">
        <w:rPr>
          <w:rFonts w:asciiTheme="minorHAnsi" w:hAnsiTheme="minorHAnsi" w:cstheme="minorHAnsi"/>
          <w:color w:val="000000"/>
          <w:sz w:val="24"/>
          <w:szCs w:val="24"/>
        </w:rPr>
        <w:t xml:space="preserve">oferowany okres </w:t>
      </w:r>
      <w:r w:rsidRPr="00505B6C">
        <w:rPr>
          <w:rFonts w:asciiTheme="minorHAnsi" w:hAnsiTheme="minorHAnsi" w:cstheme="minorHAnsi"/>
          <w:sz w:val="24"/>
          <w:szCs w:val="24"/>
        </w:rPr>
        <w:t>gwarancji jakości oraz czas reakcji na przystąpienie do usunięcia uszkodzenia, wady, usterki w zakresie robót budowlano – montażowych.</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 xml:space="preserve">Wykonawca, który nie będzie obecny przy otwieraniu ofert może wystąpić do zamawiającego </w:t>
      </w:r>
      <w:r w:rsidR="00505B6C">
        <w:rPr>
          <w:rFonts w:asciiTheme="minorHAnsi" w:hAnsiTheme="minorHAnsi" w:cstheme="minorHAnsi"/>
          <w:sz w:val="24"/>
          <w:szCs w:val="24"/>
        </w:rPr>
        <w:t xml:space="preserve">               </w:t>
      </w:r>
      <w:r w:rsidRPr="00505B6C">
        <w:rPr>
          <w:rFonts w:asciiTheme="minorHAnsi" w:hAnsiTheme="minorHAnsi" w:cstheme="minorHAnsi"/>
          <w:sz w:val="24"/>
          <w:szCs w:val="24"/>
        </w:rPr>
        <w:t>z wnioskiem o przesłanie informacji ogłoszonych w trakcie otwierania ofert. Zamawiający prześle niezwłocznie wykonawcy te informacje.</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Niezwłocznie po otwarciu ofert Zamawiający zamieści na stronie internetowej informacje dotyczące:</w:t>
      </w:r>
    </w:p>
    <w:p w:rsid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kwoty, jaką zamawiający zamierza przeznaczyć na sfinansowanie zamówienia;</w:t>
      </w:r>
    </w:p>
    <w:p w:rsid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firm oraz adresów wykonawców, którzy złożyli oferty w terminie,</w:t>
      </w:r>
    </w:p>
    <w:p w:rsidR="00D11D82" w:rsidRP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ceny, okresu gwarancji oraz czasu reakcji na przystąpienie do usunięcia uszkodzenia, wady, usterki w zakresie robót budowlano – montażowych.</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KRYTERIA WYBORU OFERT I SPOSÓB OCENY OFERT</w:t>
      </w:r>
    </w:p>
    <w:p w:rsidR="00505B6C" w:rsidRPr="00505B6C" w:rsidRDefault="00505B6C" w:rsidP="005878DB">
      <w:pPr>
        <w:numPr>
          <w:ilvl w:val="0"/>
          <w:numId w:val="24"/>
        </w:numPr>
        <w:spacing w:after="0" w:line="360" w:lineRule="auto"/>
        <w:rPr>
          <w:rFonts w:cstheme="minorHAnsi"/>
          <w:sz w:val="24"/>
          <w:szCs w:val="24"/>
        </w:rPr>
      </w:pPr>
      <w:r w:rsidRPr="00505B6C">
        <w:rPr>
          <w:rFonts w:cstheme="minorHAnsi"/>
          <w:sz w:val="24"/>
          <w:szCs w:val="24"/>
        </w:rPr>
        <w:t>Przy wyborze najkorzystniejszej oferty zamawiający będzie kierować się kryterium:</w:t>
      </w:r>
    </w:p>
    <w:p w:rsidR="00505B6C" w:rsidRDefault="00505B6C" w:rsidP="005878DB">
      <w:pPr>
        <w:pStyle w:val="Tekstpodstawowywcity"/>
        <w:numPr>
          <w:ilvl w:val="0"/>
          <w:numId w:val="25"/>
        </w:numPr>
        <w:spacing w:line="360" w:lineRule="auto"/>
        <w:jc w:val="left"/>
        <w:rPr>
          <w:rFonts w:asciiTheme="minorHAnsi" w:hAnsiTheme="minorHAnsi" w:cstheme="minorHAnsi"/>
          <w:sz w:val="24"/>
          <w:szCs w:val="24"/>
        </w:rPr>
      </w:pPr>
      <w:r w:rsidRPr="00505B6C">
        <w:rPr>
          <w:rFonts w:asciiTheme="minorHAnsi" w:hAnsiTheme="minorHAnsi" w:cstheme="minorHAnsi"/>
          <w:b/>
          <w:sz w:val="24"/>
          <w:szCs w:val="24"/>
        </w:rPr>
        <w:t>Cena ryczałtowa oferty brutto  „C</w:t>
      </w:r>
      <w:r w:rsidRPr="00505B6C">
        <w:rPr>
          <w:rFonts w:asciiTheme="minorHAnsi" w:hAnsiTheme="minorHAnsi" w:cstheme="minorHAnsi"/>
          <w:sz w:val="24"/>
          <w:szCs w:val="24"/>
        </w:rPr>
        <w:t>”</w:t>
      </w:r>
      <w:r w:rsidRPr="00505B6C">
        <w:rPr>
          <w:rFonts w:asciiTheme="minorHAnsi" w:hAnsiTheme="minorHAnsi" w:cstheme="minorHAnsi"/>
          <w:b/>
          <w:sz w:val="24"/>
          <w:szCs w:val="24"/>
        </w:rPr>
        <w:t>.....</w:t>
      </w:r>
      <w:r w:rsidR="00D71DAD">
        <w:rPr>
          <w:rFonts w:asciiTheme="minorHAnsi" w:hAnsiTheme="minorHAnsi" w:cstheme="minorHAnsi"/>
          <w:b/>
          <w:sz w:val="24"/>
          <w:szCs w:val="24"/>
        </w:rPr>
        <w:t>.....</w:t>
      </w:r>
      <w:r w:rsidRPr="00505B6C">
        <w:rPr>
          <w:rFonts w:asciiTheme="minorHAnsi" w:hAnsiTheme="minorHAnsi" w:cstheme="minorHAnsi"/>
          <w:b/>
          <w:sz w:val="24"/>
          <w:szCs w:val="24"/>
        </w:rPr>
        <w:t>60 %</w:t>
      </w:r>
      <w:r w:rsidR="00D71DAD">
        <w:rPr>
          <w:rFonts w:asciiTheme="minorHAnsi" w:hAnsiTheme="minorHAnsi" w:cstheme="minorHAnsi"/>
          <w:b/>
          <w:sz w:val="24"/>
          <w:szCs w:val="24"/>
        </w:rPr>
        <w:t xml:space="preserve">                                                                               </w:t>
      </w:r>
      <w:r w:rsidRPr="00D71DAD">
        <w:rPr>
          <w:rFonts w:asciiTheme="minorHAnsi" w:hAnsiTheme="minorHAnsi" w:cstheme="minorHAnsi"/>
          <w:sz w:val="24"/>
          <w:szCs w:val="24"/>
        </w:rPr>
        <w:t xml:space="preserve">Punktacja za kryterium: „cena  ryczałtowa oferty brutto C” zostanie obliczona </w:t>
      </w:r>
      <w:proofErr w:type="spellStart"/>
      <w:r w:rsidRPr="00D71DAD">
        <w:rPr>
          <w:rFonts w:asciiTheme="minorHAnsi" w:hAnsiTheme="minorHAnsi" w:cstheme="minorHAnsi"/>
          <w:sz w:val="24"/>
          <w:szCs w:val="24"/>
        </w:rPr>
        <w:t>wg</w:t>
      </w:r>
      <w:proofErr w:type="spellEnd"/>
      <w:r w:rsidRPr="00D71DAD">
        <w:rPr>
          <w:rFonts w:asciiTheme="minorHAnsi" w:hAnsiTheme="minorHAnsi" w:cstheme="minorHAnsi"/>
          <w:sz w:val="24"/>
          <w:szCs w:val="24"/>
        </w:rPr>
        <w:t xml:space="preserve"> wzoru:</w:t>
      </w:r>
    </w:p>
    <w:p w:rsidR="00D71DAD" w:rsidRPr="00D71DAD" w:rsidRDefault="00D71DAD" w:rsidP="00D71DAD">
      <w:pPr>
        <w:pStyle w:val="Tekstpodstawowywcity"/>
        <w:spacing w:line="360" w:lineRule="auto"/>
        <w:ind w:left="1068" w:firstLine="0"/>
        <w:jc w:val="left"/>
        <w:rPr>
          <w:rFonts w:asciiTheme="minorHAnsi" w:hAnsiTheme="minorHAnsi" w:cstheme="minorHAnsi"/>
          <w:sz w:val="24"/>
          <w:szCs w:val="24"/>
        </w:rPr>
      </w:pPr>
    </w:p>
    <w:p w:rsidR="00505B6C" w:rsidRPr="00505B6C" w:rsidRDefault="00D71DAD" w:rsidP="00D71DAD">
      <w:pPr>
        <w:pStyle w:val="Tekstpodstawowywcity"/>
        <w:ind w:firstLine="0"/>
        <w:jc w:val="left"/>
        <w:rPr>
          <w:rFonts w:asciiTheme="minorHAnsi" w:hAnsiTheme="minorHAnsi" w:cstheme="minorHAnsi"/>
          <w:sz w:val="24"/>
          <w:szCs w:val="24"/>
        </w:rPr>
      </w:pP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                  </w:t>
      </w: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 </w:t>
      </w: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cena ryczałtowa oferty brutto najniższa </w:t>
      </w:r>
    </w:p>
    <w:p w:rsidR="00505B6C" w:rsidRPr="00505B6C" w:rsidRDefault="00672431" w:rsidP="00D71DAD">
      <w:pPr>
        <w:pStyle w:val="Tekstpodstawowywcity"/>
        <w:ind w:firstLine="708"/>
        <w:jc w:val="left"/>
        <w:rPr>
          <w:rFonts w:asciiTheme="minorHAnsi" w:hAnsiTheme="minorHAnsi" w:cstheme="minorHAnsi"/>
          <w:sz w:val="24"/>
          <w:szCs w:val="24"/>
        </w:rPr>
      </w:pPr>
      <w:r>
        <w:rPr>
          <w:rFonts w:asciiTheme="minorHAnsi" w:hAnsiTheme="minorHAnsi" w:cstheme="minorHAnsi"/>
          <w:noProof/>
          <w:sz w:val="24"/>
          <w:szCs w:val="24"/>
        </w:rPr>
        <w:pict>
          <v:line id="Line 28" o:spid="_x0000_s1026" style="position:absolute;left:0;text-align:left;z-index:251658240;visibility:visible;mso-wrap-distance-top:-3e-5mm;mso-wrap-distance-bottom:-3e-5mm"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D71DAD">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„C” =                                                               </w:t>
      </w:r>
      <w:r w:rsidR="00D71DAD">
        <w:rPr>
          <w:rFonts w:asciiTheme="minorHAnsi" w:hAnsiTheme="minorHAnsi" w:cstheme="minorHAnsi"/>
          <w:sz w:val="24"/>
          <w:szCs w:val="24"/>
        </w:rPr>
        <w:t xml:space="preserve">                   </w:t>
      </w:r>
      <w:r w:rsidR="00505B6C" w:rsidRPr="00505B6C">
        <w:rPr>
          <w:rFonts w:asciiTheme="minorHAnsi" w:hAnsiTheme="minorHAnsi" w:cstheme="minorHAnsi"/>
          <w:sz w:val="24"/>
          <w:szCs w:val="24"/>
        </w:rPr>
        <w:tab/>
        <w:t>x 100 x 60 %</w:t>
      </w:r>
    </w:p>
    <w:p w:rsidR="00505B6C" w:rsidRPr="00505B6C" w:rsidRDefault="00D71DAD" w:rsidP="00D71DAD">
      <w:pPr>
        <w:pStyle w:val="Tekstpodstawowywcity"/>
        <w:ind w:firstLine="708"/>
        <w:jc w:val="left"/>
        <w:rPr>
          <w:rFonts w:asciiTheme="minorHAnsi" w:hAnsiTheme="minorHAnsi" w:cstheme="minorHAnsi"/>
          <w:sz w:val="24"/>
          <w:szCs w:val="24"/>
        </w:rPr>
      </w:pPr>
      <w:r>
        <w:rPr>
          <w:rFonts w:asciiTheme="minorHAnsi" w:hAnsiTheme="minorHAnsi" w:cstheme="minorHAnsi"/>
          <w:sz w:val="24"/>
          <w:szCs w:val="24"/>
        </w:rPr>
        <w:t xml:space="preserve">                    </w:t>
      </w:r>
      <w:r w:rsidR="00505B6C" w:rsidRPr="00505B6C">
        <w:rPr>
          <w:rFonts w:asciiTheme="minorHAnsi" w:hAnsiTheme="minorHAnsi" w:cstheme="minorHAnsi"/>
          <w:sz w:val="24"/>
          <w:szCs w:val="24"/>
        </w:rPr>
        <w:t>cena ryczałtowa oferty brutto badanej oferty</w:t>
      </w:r>
    </w:p>
    <w:p w:rsidR="00505B6C" w:rsidRPr="00505B6C" w:rsidRDefault="00505B6C" w:rsidP="00D71DAD">
      <w:pPr>
        <w:pStyle w:val="Tekstpodstawowywcity"/>
        <w:spacing w:line="360" w:lineRule="auto"/>
        <w:ind w:firstLine="0"/>
        <w:rPr>
          <w:rFonts w:asciiTheme="minorHAnsi" w:hAnsiTheme="minorHAnsi" w:cstheme="minorHAnsi"/>
          <w:sz w:val="24"/>
          <w:szCs w:val="24"/>
        </w:rPr>
      </w:pPr>
    </w:p>
    <w:p w:rsidR="00505B6C" w:rsidRPr="00D71DAD" w:rsidRDefault="00505B6C" w:rsidP="005878DB">
      <w:pPr>
        <w:pStyle w:val="Tekstpodstawowywcity"/>
        <w:numPr>
          <w:ilvl w:val="0"/>
          <w:numId w:val="25"/>
        </w:numPr>
        <w:spacing w:line="360" w:lineRule="auto"/>
        <w:jc w:val="left"/>
        <w:rPr>
          <w:rFonts w:asciiTheme="minorHAnsi" w:hAnsiTheme="minorHAnsi" w:cstheme="minorHAnsi"/>
          <w:sz w:val="24"/>
          <w:szCs w:val="24"/>
        </w:rPr>
      </w:pPr>
      <w:r w:rsidRPr="00505B6C">
        <w:rPr>
          <w:rFonts w:asciiTheme="minorHAnsi" w:eastAsia="Calibri" w:hAnsiTheme="minorHAnsi" w:cstheme="minorHAnsi"/>
          <w:b/>
          <w:bCs/>
          <w:sz w:val="24"/>
          <w:szCs w:val="24"/>
        </w:rPr>
        <w:t>Termin gwarancji jakości „G” ……</w:t>
      </w:r>
      <w:r w:rsidR="00D71DAD">
        <w:rPr>
          <w:rFonts w:asciiTheme="minorHAnsi" w:eastAsia="Calibri" w:hAnsiTheme="minorHAnsi" w:cstheme="minorHAnsi"/>
          <w:b/>
          <w:bCs/>
          <w:sz w:val="24"/>
          <w:szCs w:val="24"/>
        </w:rPr>
        <w:t>…..........</w:t>
      </w:r>
      <w:r w:rsidRPr="00505B6C">
        <w:rPr>
          <w:rFonts w:asciiTheme="minorHAnsi" w:eastAsia="Calibri" w:hAnsiTheme="minorHAnsi" w:cstheme="minorHAnsi"/>
          <w:b/>
          <w:bCs/>
          <w:sz w:val="24"/>
          <w:szCs w:val="24"/>
        </w:rPr>
        <w:t>20 %</w:t>
      </w:r>
      <w:r w:rsidR="00D71DAD">
        <w:rPr>
          <w:rFonts w:asciiTheme="minorHAnsi" w:hAnsiTheme="minorHAnsi" w:cstheme="minorHAnsi"/>
          <w:sz w:val="24"/>
          <w:szCs w:val="24"/>
        </w:rPr>
        <w:t xml:space="preserve">                                                                    P</w:t>
      </w:r>
      <w:r w:rsidRPr="00D71DAD">
        <w:rPr>
          <w:rFonts w:asciiTheme="minorHAnsi" w:hAnsiTheme="minorHAnsi" w:cstheme="minorHAnsi"/>
          <w:sz w:val="24"/>
          <w:szCs w:val="24"/>
        </w:rPr>
        <w:t xml:space="preserve">unktacja za kryterium: „termin gwarancji jakości G”: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36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 xml:space="preserve">0 punktów;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48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 xml:space="preserve">10 punktów;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60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20 punktów.</w:t>
      </w:r>
    </w:p>
    <w:p w:rsidR="00D71DAD" w:rsidRDefault="00505B6C" w:rsidP="005878DB">
      <w:pPr>
        <w:pStyle w:val="Tekstpodstawowywcity"/>
        <w:numPr>
          <w:ilvl w:val="0"/>
          <w:numId w:val="27"/>
        </w:numPr>
        <w:spacing w:line="360" w:lineRule="auto"/>
        <w:rPr>
          <w:rFonts w:asciiTheme="minorHAnsi" w:hAnsiTheme="minorHAnsi" w:cstheme="minorHAnsi"/>
          <w:sz w:val="24"/>
          <w:szCs w:val="24"/>
        </w:rPr>
      </w:pPr>
      <w:r w:rsidRPr="00505B6C">
        <w:rPr>
          <w:rFonts w:asciiTheme="minorHAnsi" w:hAnsiTheme="minorHAnsi" w:cstheme="minorHAnsi"/>
          <w:sz w:val="24"/>
          <w:szCs w:val="24"/>
        </w:rPr>
        <w:lastRenderedPageBreak/>
        <w:t>wykonawca zobowiązany jest wskazać liczbę miesięcy na jaką udziela gwarancji jakości, pkt.</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4 formularza oferty</w:t>
      </w:r>
      <w:r w:rsidR="00D71DAD">
        <w:rPr>
          <w:rFonts w:asciiTheme="minorHAnsi" w:hAnsiTheme="minorHAnsi" w:cstheme="minorHAnsi"/>
          <w:sz w:val="24"/>
          <w:szCs w:val="24"/>
        </w:rPr>
        <w:t>,</w:t>
      </w:r>
      <w:r w:rsidRPr="00505B6C">
        <w:rPr>
          <w:rFonts w:asciiTheme="minorHAnsi" w:hAnsiTheme="minorHAnsi" w:cstheme="minorHAnsi"/>
          <w:sz w:val="24"/>
          <w:szCs w:val="24"/>
        </w:rPr>
        <w:t xml:space="preserve"> dokonując odpowiednich skreśleń: 36, 48 lub 60 miesięcy.</w:t>
      </w:r>
    </w:p>
    <w:p w:rsidR="00505B6C" w:rsidRPr="00D71DAD" w:rsidRDefault="00505B6C" w:rsidP="005878DB">
      <w:pPr>
        <w:pStyle w:val="Tekstpodstawowywcity"/>
        <w:numPr>
          <w:ilvl w:val="0"/>
          <w:numId w:val="27"/>
        </w:numPr>
        <w:spacing w:line="360" w:lineRule="auto"/>
        <w:rPr>
          <w:rFonts w:asciiTheme="minorHAnsi" w:hAnsiTheme="minorHAnsi" w:cstheme="minorHAnsi"/>
          <w:sz w:val="24"/>
          <w:szCs w:val="24"/>
        </w:rPr>
      </w:pPr>
      <w:r w:rsidRPr="00505B6C">
        <w:rPr>
          <w:rFonts w:asciiTheme="minorHAnsi" w:hAnsiTheme="minorHAnsi" w:cstheme="minorHAnsi"/>
          <w:sz w:val="24"/>
          <w:szCs w:val="24"/>
        </w:rPr>
        <w:t>w przypadku braku wskazania przez wykonawcę w formularzu oferty okresu</w:t>
      </w:r>
      <w:r w:rsidR="00D71DAD">
        <w:rPr>
          <w:rFonts w:asciiTheme="minorHAnsi" w:hAnsiTheme="minorHAnsi" w:cstheme="minorHAnsi"/>
          <w:sz w:val="24"/>
          <w:szCs w:val="24"/>
        </w:rPr>
        <w:t>,</w:t>
      </w:r>
      <w:r w:rsidRPr="00505B6C">
        <w:rPr>
          <w:rFonts w:asciiTheme="minorHAnsi" w:hAnsiTheme="minorHAnsi" w:cstheme="minorHAnsi"/>
          <w:sz w:val="24"/>
          <w:szCs w:val="24"/>
        </w:rPr>
        <w:t xml:space="preserve"> na jaki zostaje udzielona gwarancja jakości, zamawiający uzna, że wykonawca udziela gwarancji jakości na minimalny okres tj. 36 miesięcy.</w:t>
      </w:r>
    </w:p>
    <w:p w:rsidR="00505B6C" w:rsidRPr="00D71DAD" w:rsidRDefault="00505B6C" w:rsidP="005878DB">
      <w:pPr>
        <w:pStyle w:val="Tekstpodstawowywcity"/>
        <w:numPr>
          <w:ilvl w:val="0"/>
          <w:numId w:val="25"/>
        </w:numPr>
        <w:spacing w:line="360" w:lineRule="auto"/>
        <w:jc w:val="left"/>
        <w:rPr>
          <w:rFonts w:asciiTheme="minorHAnsi" w:hAnsiTheme="minorHAnsi" w:cstheme="minorHAnsi"/>
          <w:b/>
          <w:sz w:val="24"/>
          <w:szCs w:val="24"/>
        </w:rPr>
      </w:pPr>
      <w:r w:rsidRPr="00505B6C">
        <w:rPr>
          <w:rFonts w:asciiTheme="minorHAnsi" w:hAnsiTheme="minorHAnsi" w:cstheme="minorHAnsi"/>
          <w:b/>
          <w:sz w:val="24"/>
          <w:szCs w:val="24"/>
        </w:rPr>
        <w:t>Czas reakcji na przystąpienie do usunięcia uszkodzenia, wady, usterki lub awarii w zakresie robót budo</w:t>
      </w:r>
      <w:r w:rsidR="00D71DAD">
        <w:rPr>
          <w:rFonts w:asciiTheme="minorHAnsi" w:hAnsiTheme="minorHAnsi" w:cstheme="minorHAnsi"/>
          <w:b/>
          <w:sz w:val="24"/>
          <w:szCs w:val="24"/>
        </w:rPr>
        <w:t>wlano – montażowych „R”…………</w:t>
      </w:r>
      <w:r w:rsidRPr="00505B6C">
        <w:rPr>
          <w:rFonts w:asciiTheme="minorHAnsi" w:hAnsiTheme="minorHAnsi" w:cstheme="minorHAnsi"/>
          <w:b/>
          <w:sz w:val="24"/>
          <w:szCs w:val="24"/>
        </w:rPr>
        <w:t>20%</w:t>
      </w:r>
      <w:r w:rsidR="00D71DAD">
        <w:rPr>
          <w:rFonts w:asciiTheme="minorHAnsi" w:hAnsiTheme="minorHAnsi" w:cstheme="minorHAnsi"/>
          <w:b/>
          <w:sz w:val="24"/>
          <w:szCs w:val="24"/>
        </w:rPr>
        <w:t xml:space="preserve">                                                                        </w:t>
      </w:r>
      <w:r w:rsidR="00D71DAD">
        <w:rPr>
          <w:rFonts w:asciiTheme="minorHAnsi" w:hAnsiTheme="minorHAnsi" w:cstheme="minorHAnsi"/>
          <w:sz w:val="24"/>
          <w:szCs w:val="24"/>
        </w:rPr>
        <w:t>P</w:t>
      </w:r>
      <w:r w:rsidRPr="00D71DAD">
        <w:rPr>
          <w:rFonts w:asciiTheme="minorHAnsi" w:hAnsiTheme="minorHAnsi" w:cstheme="minorHAnsi"/>
          <w:sz w:val="24"/>
          <w:szCs w:val="24"/>
        </w:rPr>
        <w:t xml:space="preserve">unktacja za kryterium: „czas reakcji w zakresie robót budowlano - montażowych R”: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7 dni – 0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6 dni – 3 punkty;</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5 dni – 6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4 dni – 9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3 dni – 12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2 dni – 15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1 dzień – 20 punktów</w:t>
      </w:r>
    </w:p>
    <w:p w:rsidR="00D71DAD" w:rsidRDefault="00505B6C" w:rsidP="005878DB">
      <w:pPr>
        <w:pStyle w:val="Tekstpodstawowywcity"/>
        <w:numPr>
          <w:ilvl w:val="0"/>
          <w:numId w:val="28"/>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wykonawca zobowiązany jest wskazać liczbę dni roboczych, w czasie których przystąpi do usunięcia uszkodzenia, wady, usterki lub awarii w zakresie robót budowlano – montażowych, w pkt. </w:t>
      </w:r>
      <w:r w:rsidRPr="00505B6C">
        <w:rPr>
          <w:rFonts w:asciiTheme="minorHAnsi" w:hAnsiTheme="minorHAnsi" w:cstheme="minorHAnsi"/>
          <w:color w:val="000000" w:themeColor="text1"/>
          <w:sz w:val="24"/>
          <w:szCs w:val="24"/>
        </w:rPr>
        <w:t xml:space="preserve">5 </w:t>
      </w:r>
      <w:r w:rsidRPr="00505B6C">
        <w:rPr>
          <w:rFonts w:asciiTheme="minorHAnsi" w:hAnsiTheme="minorHAnsi" w:cstheme="minorHAnsi"/>
          <w:sz w:val="24"/>
          <w:szCs w:val="24"/>
        </w:rPr>
        <w:t>formularza oferty dokonując odpowiednich skreśleń: 1, 2, 3, 4, 5, 6, 7.</w:t>
      </w:r>
    </w:p>
    <w:p w:rsidR="00505B6C" w:rsidRPr="00505B6C" w:rsidRDefault="00505B6C" w:rsidP="005878DB">
      <w:pPr>
        <w:pStyle w:val="Tekstpodstawowywcity"/>
        <w:numPr>
          <w:ilvl w:val="0"/>
          <w:numId w:val="28"/>
        </w:numPr>
        <w:spacing w:line="360" w:lineRule="auto"/>
        <w:rPr>
          <w:rFonts w:asciiTheme="minorHAnsi" w:hAnsiTheme="minorHAnsi" w:cstheme="minorHAnsi"/>
          <w:sz w:val="24"/>
          <w:szCs w:val="24"/>
        </w:rPr>
      </w:pPr>
      <w:r w:rsidRPr="00505B6C">
        <w:rPr>
          <w:rFonts w:asciiTheme="minorHAnsi" w:hAnsiTheme="minorHAnsi" w:cstheme="minorHAnsi"/>
          <w:sz w:val="24"/>
          <w:szCs w:val="24"/>
        </w:rPr>
        <w:t>w przypadku braku wskazania przez wykonawcę w formularzu oferty czasu reakcji w zakresie robót budowlano - montażowych „R”, zamawiający uzna, że wykonawca zaoferował maksymalny czas reakcji na przystąpienie do usunięcia uszkodzenia, wady, usterki lub awarii w zakresie robót budowlano – montażowych tj. 7 dni roboczych.</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rPr>
        <w:t xml:space="preserve">Ilość uzyskanych punktów w ocenie oferty stanowi sumę punktów za poszczególne kryteria: </w:t>
      </w:r>
      <w:r w:rsidRPr="00505B6C">
        <w:rPr>
          <w:rFonts w:asciiTheme="minorHAnsi" w:hAnsiTheme="minorHAnsi" w:cstheme="minorHAnsi"/>
          <w:b/>
          <w:sz w:val="24"/>
          <w:szCs w:val="24"/>
        </w:rPr>
        <w:t xml:space="preserve">„C” + „G” + „R” </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rPr>
        <w:t>Maksymalna ilość punktów jaką może uzyskać oferta wykonawcy wynosi 100,00 punktów. Punkty wylicza się z dokładnością do dwóch miejsc po przecinku.</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u w:val="single"/>
        </w:rPr>
        <w:t>Najkorzystniejszą ofertą, będzie ta oferta, która uzyska największą ilość punktów („C”+ „G” + „R”).</w:t>
      </w:r>
    </w:p>
    <w:p w:rsidR="00505B6C" w:rsidRPr="0091303F" w:rsidRDefault="00505B6C" w:rsidP="005878DB">
      <w:pPr>
        <w:pStyle w:val="Adres"/>
        <w:keepLines w:val="0"/>
        <w:numPr>
          <w:ilvl w:val="0"/>
          <w:numId w:val="24"/>
        </w:numPr>
        <w:spacing w:line="360" w:lineRule="auto"/>
        <w:ind w:left="357" w:hanging="357"/>
        <w:jc w:val="both"/>
        <w:rPr>
          <w:rFonts w:asciiTheme="minorHAnsi" w:hAnsiTheme="minorHAnsi" w:cstheme="minorHAnsi"/>
          <w:sz w:val="24"/>
          <w:szCs w:val="24"/>
        </w:rPr>
      </w:pPr>
      <w:r w:rsidRPr="00505B6C">
        <w:rPr>
          <w:rFonts w:asciiTheme="minorHAnsi" w:hAnsiTheme="minorHAnsi" w:cstheme="minorHAnsi"/>
          <w:color w:val="000000"/>
          <w:sz w:val="24"/>
          <w:szCs w:val="24"/>
        </w:rPr>
        <w:lastRenderedPageBreak/>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91303F" w:rsidRPr="0091303F" w:rsidRDefault="0091303F" w:rsidP="0091303F">
      <w:pPr>
        <w:pStyle w:val="Adres"/>
        <w:keepLines w:val="0"/>
        <w:spacing w:line="360" w:lineRule="auto"/>
        <w:jc w:val="both"/>
        <w:rPr>
          <w:rFonts w:asciiTheme="minorHAnsi" w:hAnsiTheme="minorHAnsi" w:cstheme="minorHAnsi"/>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UDZIELENIE ZAMÓWIENIA</w:t>
      </w:r>
    </w:p>
    <w:p w:rsidR="0091303F" w:rsidRPr="0091303F" w:rsidRDefault="0091303F" w:rsidP="005878DB">
      <w:pPr>
        <w:numPr>
          <w:ilvl w:val="0"/>
          <w:numId w:val="29"/>
        </w:numPr>
        <w:spacing w:after="0" w:line="360" w:lineRule="auto"/>
        <w:jc w:val="both"/>
        <w:rPr>
          <w:sz w:val="24"/>
          <w:szCs w:val="24"/>
        </w:rPr>
      </w:pPr>
      <w:r w:rsidRPr="0091303F">
        <w:rPr>
          <w:sz w:val="24"/>
          <w:szCs w:val="24"/>
        </w:rPr>
        <w:t>Zamawiający udzieli zamówienia, poprzez zawarcie umowy z wykonawcą, którego oferta będzie najkorzystniejsza, odpowiadać będzie zasadom określonym w ustawie Prawo zamówień publicznych oraz specyfikacji istotnych warunków zamówienia.</w:t>
      </w:r>
    </w:p>
    <w:p w:rsidR="0091303F" w:rsidRPr="0091303F" w:rsidRDefault="0091303F" w:rsidP="005878DB">
      <w:pPr>
        <w:numPr>
          <w:ilvl w:val="0"/>
          <w:numId w:val="29"/>
        </w:numPr>
        <w:spacing w:after="0" w:line="360" w:lineRule="auto"/>
        <w:jc w:val="both"/>
        <w:rPr>
          <w:sz w:val="24"/>
          <w:szCs w:val="24"/>
        </w:rPr>
      </w:pPr>
      <w:r w:rsidRPr="0091303F">
        <w:rPr>
          <w:sz w:val="24"/>
          <w:szCs w:val="24"/>
        </w:rPr>
        <w:t>Zamawiający poinformuje niezwłocznie wszystkich Wykonawców o:</w:t>
      </w:r>
    </w:p>
    <w:p w:rsidR="0091303F" w:rsidRPr="0091303F" w:rsidRDefault="0091303F" w:rsidP="005878DB">
      <w:pPr>
        <w:numPr>
          <w:ilvl w:val="0"/>
          <w:numId w:val="30"/>
        </w:numPr>
        <w:spacing w:after="0" w:line="360" w:lineRule="auto"/>
        <w:jc w:val="both"/>
        <w:rPr>
          <w:sz w:val="24"/>
          <w:szCs w:val="24"/>
        </w:rPr>
      </w:pPr>
      <w:r w:rsidRPr="0091303F">
        <w:rPr>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1303F" w:rsidRPr="0091303F" w:rsidRDefault="0091303F" w:rsidP="005878DB">
      <w:pPr>
        <w:numPr>
          <w:ilvl w:val="0"/>
          <w:numId w:val="30"/>
        </w:numPr>
        <w:spacing w:after="0" w:line="360" w:lineRule="auto"/>
        <w:jc w:val="both"/>
        <w:rPr>
          <w:sz w:val="24"/>
          <w:szCs w:val="24"/>
        </w:rPr>
      </w:pPr>
      <w:r w:rsidRPr="0091303F">
        <w:rPr>
          <w:sz w:val="24"/>
          <w:szCs w:val="24"/>
        </w:rPr>
        <w:t>wykonawcach, którzy zostali wykluczeni,</w:t>
      </w:r>
    </w:p>
    <w:p w:rsidR="0091303F" w:rsidRPr="0091303F" w:rsidRDefault="0091303F" w:rsidP="005878DB">
      <w:pPr>
        <w:numPr>
          <w:ilvl w:val="0"/>
          <w:numId w:val="30"/>
        </w:numPr>
        <w:spacing w:after="0" w:line="360" w:lineRule="auto"/>
        <w:jc w:val="both"/>
        <w:rPr>
          <w:sz w:val="24"/>
          <w:szCs w:val="24"/>
        </w:rPr>
      </w:pPr>
      <w:r w:rsidRPr="0091303F">
        <w:rPr>
          <w:sz w:val="24"/>
          <w:szCs w:val="24"/>
        </w:rPr>
        <w:t>wykonawcach, których oferty zostały odrzucone, powodach odrzucenia oferty,</w:t>
      </w:r>
    </w:p>
    <w:p w:rsidR="0091303F" w:rsidRPr="0091303F" w:rsidRDefault="0091303F" w:rsidP="005878DB">
      <w:pPr>
        <w:numPr>
          <w:ilvl w:val="0"/>
          <w:numId w:val="30"/>
        </w:numPr>
        <w:spacing w:after="0" w:line="360" w:lineRule="auto"/>
        <w:rPr>
          <w:sz w:val="24"/>
          <w:szCs w:val="24"/>
        </w:rPr>
      </w:pPr>
      <w:r w:rsidRPr="0091303F">
        <w:rPr>
          <w:sz w:val="24"/>
          <w:szCs w:val="24"/>
        </w:rPr>
        <w:t xml:space="preserve">unieważnieniu </w:t>
      </w:r>
      <w:r>
        <w:rPr>
          <w:sz w:val="24"/>
          <w:szCs w:val="24"/>
        </w:rPr>
        <w:t xml:space="preserve">                  </w:t>
      </w:r>
      <w:r w:rsidRPr="0091303F">
        <w:rPr>
          <w:sz w:val="24"/>
          <w:szCs w:val="24"/>
        </w:rPr>
        <w:t>postępowania</w:t>
      </w:r>
      <w:r>
        <w:rPr>
          <w:sz w:val="24"/>
          <w:szCs w:val="24"/>
        </w:rPr>
        <w:t xml:space="preserve">,                                                                                                               </w:t>
      </w:r>
      <w:r w:rsidRPr="0091303F">
        <w:rPr>
          <w:sz w:val="24"/>
          <w:szCs w:val="24"/>
        </w:rPr>
        <w:t>podając uzasadnienie faktyczne i prawne.</w:t>
      </w:r>
    </w:p>
    <w:p w:rsidR="0091303F" w:rsidRPr="0091303F" w:rsidRDefault="0091303F" w:rsidP="005878DB">
      <w:pPr>
        <w:numPr>
          <w:ilvl w:val="0"/>
          <w:numId w:val="31"/>
        </w:numPr>
        <w:spacing w:after="0" w:line="360" w:lineRule="auto"/>
        <w:jc w:val="both"/>
        <w:rPr>
          <w:sz w:val="24"/>
          <w:szCs w:val="24"/>
        </w:rPr>
      </w:pPr>
      <w:r w:rsidRPr="0091303F">
        <w:rPr>
          <w:sz w:val="24"/>
          <w:szCs w:val="24"/>
        </w:rPr>
        <w:t>Zamawiający zamieści informacje,</w:t>
      </w:r>
      <w:r>
        <w:rPr>
          <w:sz w:val="24"/>
          <w:szCs w:val="24"/>
        </w:rPr>
        <w:t xml:space="preserve"> o których mowa w pkt. 2 lit. a i d</w:t>
      </w:r>
      <w:r w:rsidRPr="0091303F">
        <w:rPr>
          <w:sz w:val="24"/>
          <w:szCs w:val="24"/>
        </w:rPr>
        <w:t xml:space="preserve"> niniejszego ustępu, również na stronie internetowej oraz na tablicy ogłoszeń w swojej siedzibie.</w:t>
      </w:r>
    </w:p>
    <w:p w:rsidR="0091303F" w:rsidRPr="0091303F" w:rsidRDefault="0091303F" w:rsidP="005878DB">
      <w:pPr>
        <w:numPr>
          <w:ilvl w:val="0"/>
          <w:numId w:val="31"/>
        </w:numPr>
        <w:spacing w:after="0" w:line="360" w:lineRule="auto"/>
        <w:jc w:val="both"/>
        <w:rPr>
          <w:sz w:val="24"/>
          <w:szCs w:val="24"/>
        </w:rPr>
      </w:pPr>
      <w:r w:rsidRPr="0091303F">
        <w:rPr>
          <w:sz w:val="24"/>
          <w:szCs w:val="24"/>
        </w:rPr>
        <w:t>Podpisanie umowy nastąpi po spełnieniu warunków zastrzeżonych w ust. 8 pkt. 6</w:t>
      </w:r>
      <w:r>
        <w:rPr>
          <w:sz w:val="24"/>
          <w:szCs w:val="24"/>
        </w:rPr>
        <w:t xml:space="preserve"> </w:t>
      </w:r>
      <w:r w:rsidRPr="0091303F">
        <w:rPr>
          <w:sz w:val="24"/>
          <w:szCs w:val="24"/>
        </w:rPr>
        <w:t>IDW oraz w ust. 21 pkt. 1</w:t>
      </w:r>
      <w:r>
        <w:rPr>
          <w:sz w:val="24"/>
          <w:szCs w:val="24"/>
        </w:rPr>
        <w:t xml:space="preserve"> </w:t>
      </w:r>
      <w:r w:rsidRPr="0091303F">
        <w:rPr>
          <w:sz w:val="24"/>
          <w:szCs w:val="24"/>
        </w:rPr>
        <w:t>IDW.</w:t>
      </w:r>
    </w:p>
    <w:p w:rsidR="0091303F" w:rsidRPr="0091303F" w:rsidRDefault="0091303F" w:rsidP="005878DB">
      <w:pPr>
        <w:numPr>
          <w:ilvl w:val="0"/>
          <w:numId w:val="31"/>
        </w:numPr>
        <w:spacing w:after="0" w:line="360" w:lineRule="auto"/>
        <w:jc w:val="both"/>
        <w:rPr>
          <w:sz w:val="24"/>
          <w:szCs w:val="24"/>
        </w:rPr>
      </w:pPr>
      <w:r w:rsidRPr="0091303F">
        <w:rPr>
          <w:sz w:val="24"/>
          <w:szCs w:val="24"/>
        </w:rPr>
        <w:t>W przypadku wykonawców występujących wspólnie zamawiający będzie kierował korespondencję do ustanowionego pełnomocnika.</w:t>
      </w:r>
    </w:p>
    <w:p w:rsidR="0091303F" w:rsidRPr="0091303F" w:rsidRDefault="0091303F" w:rsidP="0091303F">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ZABEZPIECZENIE NALEŻYTEGO WYKONANIA UMOWY</w:t>
      </w:r>
    </w:p>
    <w:p w:rsidR="0091303F" w:rsidRPr="0091303F" w:rsidRDefault="0091303F" w:rsidP="0091303F">
      <w:pPr>
        <w:spacing w:line="360" w:lineRule="auto"/>
        <w:jc w:val="both"/>
        <w:rPr>
          <w:rFonts w:ascii="Bookman Old Style" w:hAnsi="Bookman Old Style" w:cs="Arial Narrow"/>
          <w:bCs/>
          <w:sz w:val="24"/>
          <w:szCs w:val="24"/>
        </w:rPr>
      </w:pPr>
      <w:r w:rsidRPr="0091303F">
        <w:rPr>
          <w:rFonts w:ascii="Bookman Old Style" w:hAnsi="Bookman Old Style" w:cs="Arial Narrow"/>
          <w:bCs/>
          <w:sz w:val="24"/>
          <w:szCs w:val="24"/>
        </w:rPr>
        <w:t>Zamawiający nie wymaga wniesienia zabezpieczenia należytego wykonania umowy.</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PRAWO ZAMAWIAJĄCEGO DO UNIEWAŻNIENIA PRZETARGU</w:t>
      </w:r>
    </w:p>
    <w:p w:rsidR="0091303F" w:rsidRPr="0091303F" w:rsidRDefault="0091303F" w:rsidP="005878DB">
      <w:pPr>
        <w:numPr>
          <w:ilvl w:val="0"/>
          <w:numId w:val="32"/>
        </w:numPr>
        <w:spacing w:after="0" w:line="360" w:lineRule="auto"/>
        <w:jc w:val="both"/>
        <w:rPr>
          <w:sz w:val="24"/>
          <w:szCs w:val="24"/>
        </w:rPr>
      </w:pPr>
      <w:r w:rsidRPr="0091303F">
        <w:rPr>
          <w:sz w:val="24"/>
          <w:szCs w:val="24"/>
        </w:rPr>
        <w:t xml:space="preserve">Zamawiający unieważni postępowanie o udzielenie zamówienia publicznego w przypadkach określonych w art. 93 ustawy </w:t>
      </w:r>
      <w:proofErr w:type="spellStart"/>
      <w:r w:rsidRPr="0091303F">
        <w:rPr>
          <w:sz w:val="24"/>
          <w:szCs w:val="24"/>
        </w:rPr>
        <w:t>pzp</w:t>
      </w:r>
      <w:proofErr w:type="spellEnd"/>
      <w:r w:rsidRPr="0091303F">
        <w:rPr>
          <w:sz w:val="24"/>
          <w:szCs w:val="24"/>
        </w:rPr>
        <w:t>.</w:t>
      </w:r>
    </w:p>
    <w:p w:rsidR="0091303F" w:rsidRPr="0091303F" w:rsidRDefault="0091303F" w:rsidP="005878DB">
      <w:pPr>
        <w:numPr>
          <w:ilvl w:val="0"/>
          <w:numId w:val="32"/>
        </w:numPr>
        <w:spacing w:after="0" w:line="360" w:lineRule="auto"/>
        <w:jc w:val="both"/>
        <w:rPr>
          <w:sz w:val="24"/>
          <w:szCs w:val="24"/>
        </w:rPr>
      </w:pPr>
      <w:r w:rsidRPr="0091303F">
        <w:rPr>
          <w:sz w:val="24"/>
          <w:szCs w:val="24"/>
        </w:rPr>
        <w:lastRenderedPageBreak/>
        <w:t>O unieważnieniu postępowania o udzielenie zamówienia zamawiający zawiadamia równocześnie wszystkich wykonawców, którzy:</w:t>
      </w:r>
    </w:p>
    <w:p w:rsidR="0091303F" w:rsidRPr="0091303F" w:rsidRDefault="0091303F" w:rsidP="005878DB">
      <w:pPr>
        <w:numPr>
          <w:ilvl w:val="0"/>
          <w:numId w:val="33"/>
        </w:numPr>
        <w:spacing w:after="0" w:line="360" w:lineRule="auto"/>
        <w:jc w:val="both"/>
        <w:rPr>
          <w:sz w:val="24"/>
          <w:szCs w:val="24"/>
        </w:rPr>
      </w:pPr>
      <w:r w:rsidRPr="0091303F">
        <w:rPr>
          <w:sz w:val="24"/>
          <w:szCs w:val="24"/>
        </w:rPr>
        <w:t>ubiegali się o udzielenie zamówienia – w przypadku unieważnienia postępowania przed upływem terminu składania ofert,</w:t>
      </w:r>
    </w:p>
    <w:p w:rsidR="0091303F" w:rsidRDefault="0091303F" w:rsidP="005878DB">
      <w:pPr>
        <w:numPr>
          <w:ilvl w:val="0"/>
          <w:numId w:val="33"/>
        </w:numPr>
        <w:spacing w:after="0" w:line="360" w:lineRule="auto"/>
        <w:jc w:val="both"/>
        <w:rPr>
          <w:sz w:val="24"/>
          <w:szCs w:val="24"/>
        </w:rPr>
      </w:pPr>
      <w:r w:rsidRPr="0091303F">
        <w:rPr>
          <w:sz w:val="24"/>
          <w:szCs w:val="24"/>
        </w:rPr>
        <w:t>złożyli oferty – w przypadku unieważnienia postępowania po upływie terminu składania ofert</w:t>
      </w:r>
      <w:r>
        <w:rPr>
          <w:sz w:val="24"/>
          <w:szCs w:val="24"/>
        </w:rPr>
        <w:t xml:space="preserve">,                                                                                                                                                                  </w:t>
      </w:r>
      <w:r w:rsidRPr="0091303F">
        <w:rPr>
          <w:sz w:val="24"/>
          <w:szCs w:val="24"/>
          <w:u w:val="single"/>
        </w:rPr>
        <w:t>podając uzasadnienie faktyczne i prawne.</w:t>
      </w:r>
    </w:p>
    <w:p w:rsidR="0091303F" w:rsidRPr="0091303F" w:rsidRDefault="0091303F" w:rsidP="005878DB">
      <w:pPr>
        <w:pStyle w:val="Akapitzlist"/>
        <w:numPr>
          <w:ilvl w:val="0"/>
          <w:numId w:val="34"/>
        </w:numPr>
        <w:spacing w:after="0" w:line="360" w:lineRule="auto"/>
        <w:jc w:val="both"/>
        <w:rPr>
          <w:sz w:val="24"/>
          <w:szCs w:val="24"/>
        </w:rPr>
      </w:pPr>
      <w:r w:rsidRPr="0091303F">
        <w:rPr>
          <w:sz w:val="24"/>
          <w:szCs w:val="24"/>
        </w:rPr>
        <w:t xml:space="preserve">Zamawiający udostępnia informacje o unieważnieniu postępowania, podając uzasadnienie faktyczne prawne, na stronie internetowej. </w:t>
      </w:r>
    </w:p>
    <w:p w:rsidR="0091303F" w:rsidRPr="0091303F" w:rsidRDefault="0091303F" w:rsidP="0091303F">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ZWROT KOSZTÓW UDZIAŁU W POSTEPOWANIU</w:t>
      </w:r>
    </w:p>
    <w:p w:rsidR="0091303F" w:rsidRPr="0091303F" w:rsidRDefault="0091303F" w:rsidP="0091303F">
      <w:pPr>
        <w:spacing w:line="360" w:lineRule="auto"/>
        <w:jc w:val="both"/>
        <w:rPr>
          <w:rFonts w:cstheme="minorHAnsi"/>
          <w:bCs/>
          <w:sz w:val="24"/>
          <w:szCs w:val="24"/>
        </w:rPr>
      </w:pPr>
      <w:r w:rsidRPr="0091303F">
        <w:rPr>
          <w:rFonts w:cstheme="minorHAnsi"/>
          <w:bCs/>
          <w:sz w:val="24"/>
          <w:szCs w:val="24"/>
        </w:rPr>
        <w:t>Zamawiający nie przewiduje zwrotu kosztów udziału w postępowaniu.</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ŚRODKI OCHRONY PRAWNEJ</w:t>
      </w:r>
    </w:p>
    <w:p w:rsidR="0091303F" w:rsidRPr="0091303F" w:rsidRDefault="0091303F" w:rsidP="0091303F">
      <w:pPr>
        <w:spacing w:line="360" w:lineRule="auto"/>
        <w:jc w:val="both"/>
        <w:rPr>
          <w:rFonts w:cstheme="minorHAnsi"/>
          <w:bCs/>
          <w:sz w:val="24"/>
          <w:szCs w:val="24"/>
        </w:rPr>
      </w:pPr>
      <w:r w:rsidRPr="0091303F">
        <w:rPr>
          <w:rFonts w:cstheme="minorHAnsi"/>
          <w:bCs/>
          <w:sz w:val="24"/>
          <w:szCs w:val="24"/>
        </w:rPr>
        <w:t xml:space="preserve">Wykonawcy przysługują środki ochrony prawnej opisane w dziale VI ustawy </w:t>
      </w:r>
      <w:proofErr w:type="spellStart"/>
      <w:r w:rsidRPr="0091303F">
        <w:rPr>
          <w:rFonts w:cstheme="minorHAnsi"/>
          <w:bCs/>
          <w:sz w:val="24"/>
          <w:szCs w:val="24"/>
        </w:rPr>
        <w:t>pzp</w:t>
      </w:r>
      <w:proofErr w:type="spellEnd"/>
      <w:r w:rsidRPr="0091303F">
        <w:rPr>
          <w:rFonts w:cstheme="minorHAnsi"/>
          <w:bCs/>
          <w:sz w:val="24"/>
          <w:szCs w:val="24"/>
        </w:rPr>
        <w:t>.</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 xml:space="preserve">W SPRAWACH NIEUREGULOWANYCH SPECYFIKACJĄ ISTOTNYCH WARUNKÓW ZAMÓWIENIA MAJĄ ZASTOSOWANIE ODPOWIEDNIE PRZEPISY USTAWY Z DNIA 29 STYCZNIA 2004 ROKU Prawo zamówień publicznych  ( </w:t>
      </w:r>
      <w:proofErr w:type="spellStart"/>
      <w:r w:rsidRPr="000664EA">
        <w:rPr>
          <w:b/>
          <w:sz w:val="24"/>
          <w:szCs w:val="24"/>
        </w:rPr>
        <w:t>t.j</w:t>
      </w:r>
      <w:proofErr w:type="spellEnd"/>
      <w:r w:rsidRPr="000664EA">
        <w:rPr>
          <w:b/>
          <w:sz w:val="24"/>
          <w:szCs w:val="24"/>
        </w:rPr>
        <w:t xml:space="preserve">. </w:t>
      </w:r>
      <w:r w:rsidR="000664EA" w:rsidRPr="000664EA">
        <w:rPr>
          <w:b/>
          <w:sz w:val="24"/>
          <w:szCs w:val="24"/>
        </w:rPr>
        <w:t>Dz.</w:t>
      </w:r>
      <w:r w:rsidR="00703851">
        <w:rPr>
          <w:b/>
          <w:sz w:val="24"/>
          <w:szCs w:val="24"/>
        </w:rPr>
        <w:t xml:space="preserve"> </w:t>
      </w:r>
      <w:r w:rsidR="000664EA" w:rsidRPr="000664EA">
        <w:rPr>
          <w:b/>
          <w:sz w:val="24"/>
          <w:szCs w:val="24"/>
        </w:rPr>
        <w:t xml:space="preserve">U. z 2017 roku poz. 1579  ze </w:t>
      </w:r>
      <w:proofErr w:type="spellStart"/>
      <w:r w:rsidR="000664EA" w:rsidRPr="000664EA">
        <w:rPr>
          <w:b/>
          <w:sz w:val="24"/>
          <w:szCs w:val="24"/>
        </w:rPr>
        <w:t>zm</w:t>
      </w:r>
      <w:proofErr w:type="spellEnd"/>
      <w:r w:rsidR="000664EA" w:rsidRPr="000664EA">
        <w:rPr>
          <w:b/>
          <w:sz w:val="24"/>
          <w:szCs w:val="24"/>
        </w:rPr>
        <w:t xml:space="preserve"> )</w:t>
      </w:r>
    </w:p>
    <w:p w:rsidR="0091303F" w:rsidRDefault="0091303F" w:rsidP="0091303F">
      <w:pPr>
        <w:spacing w:after="0" w:line="360" w:lineRule="auto"/>
        <w:jc w:val="both"/>
        <w:rPr>
          <w:b/>
          <w:sz w:val="24"/>
          <w:szCs w:val="24"/>
        </w:rPr>
      </w:pPr>
    </w:p>
    <w:p w:rsidR="0091303F" w:rsidRDefault="0091303F" w:rsidP="0091303F">
      <w:pPr>
        <w:spacing w:after="0" w:line="360" w:lineRule="auto"/>
        <w:jc w:val="both"/>
        <w:rPr>
          <w:b/>
          <w:sz w:val="24"/>
          <w:szCs w:val="24"/>
        </w:rPr>
      </w:pPr>
    </w:p>
    <w:p w:rsidR="007F7B6B" w:rsidRDefault="007F7B6B" w:rsidP="0091303F">
      <w:pPr>
        <w:spacing w:after="0" w:line="360" w:lineRule="auto"/>
        <w:jc w:val="both"/>
        <w:rPr>
          <w:b/>
          <w:sz w:val="24"/>
          <w:szCs w:val="24"/>
        </w:rPr>
      </w:pPr>
    </w:p>
    <w:p w:rsidR="007F7B6B" w:rsidRDefault="007F7B6B"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F7B6B" w:rsidRPr="0091303F" w:rsidRDefault="007F7B6B" w:rsidP="0091303F">
      <w:pPr>
        <w:spacing w:after="0" w:line="360" w:lineRule="auto"/>
        <w:jc w:val="both"/>
        <w:rPr>
          <w:b/>
          <w:sz w:val="24"/>
          <w:szCs w:val="24"/>
        </w:rPr>
      </w:pPr>
    </w:p>
    <w:p w:rsidR="007F7B6B" w:rsidRPr="00780F02" w:rsidRDefault="007F7B6B" w:rsidP="007F7B6B">
      <w:pPr>
        <w:spacing w:after="0" w:line="360" w:lineRule="auto"/>
        <w:rPr>
          <w:b/>
          <w:sz w:val="28"/>
          <w:szCs w:val="28"/>
          <w:u w:val="single"/>
        </w:rPr>
      </w:pPr>
      <w:r w:rsidRPr="00780F02">
        <w:rPr>
          <w:b/>
          <w:sz w:val="28"/>
          <w:szCs w:val="28"/>
          <w:u w:val="single"/>
        </w:rPr>
        <w:t>ROZDZIAŁ I</w:t>
      </w:r>
      <w:r>
        <w:rPr>
          <w:b/>
          <w:sz w:val="28"/>
          <w:szCs w:val="28"/>
          <w:u w:val="single"/>
        </w:rPr>
        <w:t>I</w:t>
      </w:r>
    </w:p>
    <w:p w:rsidR="007F7B6B" w:rsidRDefault="007F7B6B" w:rsidP="007F7B6B">
      <w:pPr>
        <w:rPr>
          <w:rFonts w:ascii="Bookman Old Style" w:hAnsi="Bookman Old Style" w:cs="Arial Narrow"/>
          <w:sz w:val="20"/>
          <w:szCs w:val="20"/>
        </w:rPr>
      </w:pPr>
    </w:p>
    <w:p w:rsidR="00B842AD" w:rsidRPr="00F9501D" w:rsidRDefault="00B842AD" w:rsidP="007F7B6B">
      <w:pPr>
        <w:rPr>
          <w:rFonts w:ascii="Bookman Old Style" w:hAnsi="Bookman Old Style" w:cs="Arial Narrow"/>
          <w:sz w:val="20"/>
          <w:szCs w:val="20"/>
        </w:rPr>
      </w:pPr>
    </w:p>
    <w:p w:rsidR="007F7B6B" w:rsidRPr="00F9501D" w:rsidRDefault="007F7B6B" w:rsidP="007F7B6B">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7F7B6B" w:rsidRPr="00B842AD" w:rsidRDefault="007F7B6B" w:rsidP="007F7B6B">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7F7B6B" w:rsidRPr="00F9501D" w:rsidTr="00F760FE">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7F7B6B" w:rsidRPr="0031498E" w:rsidRDefault="007F7B6B" w:rsidP="00F760FE">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7F7B6B" w:rsidRPr="00F9501D" w:rsidRDefault="007F7B6B" w:rsidP="007F7B6B">
      <w:pPr>
        <w:rPr>
          <w:rFonts w:ascii="Bookman Old Style" w:hAnsi="Bookman Old Style" w:cs="Arial Narrow"/>
          <w:b/>
          <w:bCs/>
          <w:sz w:val="20"/>
          <w:szCs w:val="20"/>
        </w:rPr>
      </w:pP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7F7B6B" w:rsidRDefault="007F7B6B" w:rsidP="007F7B6B">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7F7B6B" w:rsidRPr="007F7B6B" w:rsidRDefault="007F7B6B" w:rsidP="00B842AD">
      <w:pPr>
        <w:spacing w:after="0" w:line="240" w:lineRule="auto"/>
        <w:rPr>
          <w:rFonts w:ascii="Bookman Old Style" w:hAnsi="Bookman Old Style" w:cs="Arial Narrow"/>
          <w:b/>
          <w:bCs/>
        </w:rPr>
      </w:pPr>
    </w:p>
    <w:p w:rsidR="007F7B6B" w:rsidRDefault="007F7B6B" w:rsidP="007F7B6B">
      <w:pPr>
        <w:spacing w:after="0" w:line="360" w:lineRule="auto"/>
        <w:jc w:val="center"/>
        <w:rPr>
          <w:b/>
          <w:sz w:val="24"/>
          <w:szCs w:val="24"/>
        </w:rPr>
      </w:pPr>
      <w:r w:rsidRPr="00F9501D">
        <w:rPr>
          <w:rFonts w:ascii="Bookman Old Style" w:hAnsi="Bookman Old Style" w:cs="Arial Narrow"/>
          <w:sz w:val="20"/>
          <w:szCs w:val="20"/>
        </w:rPr>
        <w:t xml:space="preserve">Składając ofertę w przetargu nieograniczonym na wykonanie przedmiotu zamówienia pn.: </w:t>
      </w:r>
      <w:r>
        <w:rPr>
          <w:rFonts w:ascii="Bookman Old Style" w:hAnsi="Bookman Old Style" w:cs="Arial Narrow"/>
          <w:sz w:val="20"/>
          <w:szCs w:val="20"/>
        </w:rPr>
        <w:br/>
      </w: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B842AD" w:rsidRDefault="00B842AD" w:rsidP="007F7B6B">
      <w:pPr>
        <w:pStyle w:val="Zwykytekst1"/>
        <w:tabs>
          <w:tab w:val="left" w:leader="dot" w:pos="9360"/>
        </w:tabs>
        <w:ind w:right="-1"/>
        <w:rPr>
          <w:rFonts w:asciiTheme="minorHAnsi" w:eastAsiaTheme="minorHAnsi" w:hAnsiTheme="minorHAnsi" w:cstheme="minorBidi"/>
          <w:b/>
          <w:sz w:val="24"/>
          <w:szCs w:val="24"/>
          <w:lang w:eastAsia="en-US"/>
        </w:rPr>
      </w:pPr>
    </w:p>
    <w:p w:rsidR="007F7B6B" w:rsidRPr="00F9501D" w:rsidRDefault="007F7B6B" w:rsidP="007F7B6B">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My</w:t>
      </w:r>
      <w:r>
        <w:rPr>
          <w:rFonts w:ascii="Bookman Old Style" w:hAnsi="Bookman Old Style" w:cs="Times New Roman"/>
          <w:b/>
        </w:rPr>
        <w:t xml:space="preserve"> </w:t>
      </w:r>
      <w:r w:rsidRPr="00F9501D">
        <w:rPr>
          <w:rFonts w:ascii="Bookman Old Style" w:hAnsi="Bookman Old Style" w:cs="Times New Roman"/>
          <w:b/>
        </w:rPr>
        <w:t>niżej podpisani:</w:t>
      </w:r>
    </w:p>
    <w:p w:rsidR="007F7B6B" w:rsidRPr="00F9501D" w:rsidRDefault="007F7B6B" w:rsidP="007F7B6B">
      <w:pPr>
        <w:pStyle w:val="Zwykytekst1"/>
        <w:tabs>
          <w:tab w:val="left" w:leader="dot" w:pos="9360"/>
        </w:tabs>
        <w:ind w:right="-1"/>
        <w:rPr>
          <w:rFonts w:ascii="Bookman Old Style" w:hAnsi="Bookman Old Style" w:cs="Times New Roman"/>
        </w:rPr>
      </w:pPr>
    </w:p>
    <w:p w:rsidR="007F7B6B" w:rsidRPr="00F9501D" w:rsidRDefault="007F7B6B" w:rsidP="007F7B6B">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7F7B6B" w:rsidRPr="00F9501D" w:rsidRDefault="007F7B6B" w:rsidP="007F7B6B">
      <w:pPr>
        <w:pStyle w:val="Zwykytekst1"/>
        <w:tabs>
          <w:tab w:val="left" w:leader="underscore" w:pos="9360"/>
        </w:tabs>
        <w:ind w:right="-1"/>
        <w:jc w:val="both"/>
        <w:rPr>
          <w:rFonts w:ascii="Bookman Old Style" w:hAnsi="Bookman Old Style" w:cs="Times New Roman"/>
        </w:rPr>
      </w:pPr>
    </w:p>
    <w:p w:rsidR="007F7B6B" w:rsidRDefault="007F7B6B" w:rsidP="007F7B6B">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p>
    <w:p w:rsidR="007F7B6B" w:rsidRPr="00F9501D" w:rsidRDefault="007F7B6B" w:rsidP="007F7B6B">
      <w:pPr>
        <w:pStyle w:val="Zwykytekst1"/>
        <w:tabs>
          <w:tab w:val="left" w:leader="dot" w:pos="9360"/>
        </w:tabs>
        <w:ind w:right="-1"/>
        <w:jc w:val="both"/>
        <w:rPr>
          <w:rFonts w:ascii="Bookman Old Style" w:hAnsi="Bookman Old Style" w:cs="Times New Roman"/>
        </w:rPr>
      </w:pPr>
    </w:p>
    <w:p w:rsidR="007F7B6B" w:rsidRPr="00F9501D" w:rsidRDefault="007F7B6B" w:rsidP="007F7B6B">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Pr="00F9501D">
        <w:rPr>
          <w:rFonts w:ascii="Bookman Old Style" w:hAnsi="Bookman Old Style" w:cs="Times New Roman"/>
        </w:rPr>
        <w:tab/>
      </w:r>
    </w:p>
    <w:p w:rsidR="007F7B6B" w:rsidRPr="00F9501D" w:rsidRDefault="007F7B6B" w:rsidP="007F7B6B">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7F7B6B" w:rsidRDefault="007F7B6B" w:rsidP="007F7B6B">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7F7B6B" w:rsidRDefault="007F7B6B" w:rsidP="007F7B6B">
      <w:pPr>
        <w:pStyle w:val="Zwykytekst1"/>
        <w:tabs>
          <w:tab w:val="left" w:leader="dot" w:pos="9072"/>
        </w:tabs>
        <w:ind w:right="-1"/>
        <w:jc w:val="center"/>
        <w:rPr>
          <w:rFonts w:ascii="Bookman Old Style" w:hAnsi="Bookman Old Style" w:cs="Times New Roman"/>
          <w:i/>
          <w:sz w:val="16"/>
          <w:szCs w:val="16"/>
        </w:rPr>
      </w:pPr>
    </w:p>
    <w:p w:rsidR="007F7B6B" w:rsidRPr="00AE3198" w:rsidRDefault="007F7B6B" w:rsidP="005878DB">
      <w:pPr>
        <w:pStyle w:val="Tekstpodstawowywcity3"/>
        <w:numPr>
          <w:ilvl w:val="2"/>
          <w:numId w:val="43"/>
        </w:numPr>
        <w:spacing w:after="0"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7F7B6B" w:rsidRPr="00CB22E3" w:rsidRDefault="007F7B6B" w:rsidP="007F7B6B">
      <w:pPr>
        <w:pStyle w:val="Tekstpodstawowywcity3"/>
        <w:spacing w:line="360" w:lineRule="auto"/>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F7B6B" w:rsidRPr="00CB22E3" w:rsidRDefault="007F7B6B" w:rsidP="007F7B6B">
      <w:pPr>
        <w:pStyle w:val="Tekstpodstawowywcity3"/>
        <w:spacing w:line="360" w:lineRule="auto"/>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Rg</w:t>
      </w:r>
      <w:proofErr w:type="spellEnd"/>
      <w:r w:rsidRPr="006C7FB0">
        <w:rPr>
          <w:rFonts w:ascii="Bookman Old Style" w:hAnsi="Bookman Old Style"/>
          <w:color w:val="000000"/>
          <w:sz w:val="20"/>
          <w:szCs w:val="20"/>
        </w:rPr>
        <w:t xml:space="preserve"> …………………… PLN</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w:t>
      </w:r>
      <w:proofErr w:type="spellStart"/>
      <w:r w:rsidRPr="006C7FB0">
        <w:rPr>
          <w:rFonts w:ascii="Bookman Old Style" w:hAnsi="Bookman Old Style"/>
          <w:color w:val="000000"/>
          <w:sz w:val="20"/>
          <w:szCs w:val="20"/>
        </w:rPr>
        <w:t>R+S</w:t>
      </w:r>
      <w:proofErr w:type="spellEnd"/>
      <w:r w:rsidRPr="006C7FB0">
        <w:rPr>
          <w:rFonts w:ascii="Bookman Old Style" w:hAnsi="Bookman Old Style"/>
          <w:color w:val="000000"/>
          <w:sz w:val="20"/>
          <w:szCs w:val="20"/>
        </w:rPr>
        <w:t>) ……….……….%</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lastRenderedPageBreak/>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Pr>
          <w:rFonts w:ascii="Bookman Old Style" w:hAnsi="Bookman Old Style"/>
          <w:bCs/>
          <w:sz w:val="20"/>
          <w:szCs w:val="20"/>
        </w:rPr>
        <w:t>*</w:t>
      </w:r>
    </w:p>
    <w:p w:rsidR="007F7B6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7F7B6B" w:rsidRPr="00EC2BD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7F7B6B" w:rsidRPr="007F7B6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7F7B6B" w:rsidRPr="00EB2053"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EB2053">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EB2053">
        <w:rPr>
          <w:rFonts w:ascii="Bookman Old Style" w:hAnsi="Bookman Old Style"/>
          <w:sz w:val="20"/>
          <w:szCs w:val="20"/>
        </w:rPr>
        <w:t>:</w:t>
      </w:r>
      <w:r w:rsidRPr="00EB2053">
        <w:rPr>
          <w:rFonts w:ascii="Bookman Old Style" w:hAnsi="Bookman Old Style"/>
          <w:bCs/>
          <w:sz w:val="20"/>
          <w:szCs w:val="20"/>
        </w:rPr>
        <w:t>***</w:t>
      </w:r>
    </w:p>
    <w:p w:rsidR="007F7B6B" w:rsidRDefault="007F7B6B" w:rsidP="007F7B6B">
      <w:pPr>
        <w:pStyle w:val="Tekstpodstawowywcity3"/>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1) 1dzień,</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2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3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4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5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6 dni,</w:t>
      </w:r>
    </w:p>
    <w:p w:rsidR="007F7B6B" w:rsidRPr="00F760FE"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7 dni.</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i uznajemy się za związanych określonymi w niej zasadami postępowania, nie wnosimy do niej zastrzeżeń, posiadamy</w:t>
      </w:r>
      <w:r>
        <w:rPr>
          <w:rFonts w:ascii="Bookman Old Style" w:hAnsi="Bookman Old Style"/>
          <w:sz w:val="20"/>
          <w:szCs w:val="20"/>
        </w:rPr>
        <w:t xml:space="preserve"> wszystkie informacje niezbędne</w:t>
      </w:r>
      <w:r w:rsidRPr="00AE3198">
        <w:rPr>
          <w:rFonts w:ascii="Bookman Old Style" w:hAnsi="Bookman Old Style"/>
          <w:sz w:val="20"/>
          <w:szCs w:val="20"/>
        </w:rPr>
        <w:t xml:space="preserve"> do przygotowania oferty </w:t>
      </w:r>
      <w:r w:rsidRPr="00AE3198">
        <w:rPr>
          <w:rFonts w:ascii="Bookman Old Style" w:hAnsi="Bookman Old Style"/>
          <w:sz w:val="20"/>
          <w:szCs w:val="20"/>
        </w:rPr>
        <w:br/>
        <w:t>i wykonania przedmiotu zamówienia.</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F7B6B" w:rsidRDefault="007F7B6B" w:rsidP="005878DB">
      <w:pPr>
        <w:pStyle w:val="Tekstpodstawowywcity3"/>
        <w:numPr>
          <w:ilvl w:val="3"/>
          <w:numId w:val="39"/>
        </w:numPr>
        <w:spacing w:after="0"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F7B6B" w:rsidRPr="00ED7022" w:rsidRDefault="007F7B6B" w:rsidP="005878DB">
      <w:pPr>
        <w:pStyle w:val="Tekstpodstawowywcity3"/>
        <w:numPr>
          <w:ilvl w:val="3"/>
          <w:numId w:val="39"/>
        </w:numPr>
        <w:spacing w:after="0"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 xml:space="preserve">zamierzamy powierzyć podwykonawcom </w:t>
      </w:r>
      <w:r w:rsidRPr="00B86E55">
        <w:rPr>
          <w:rFonts w:ascii="Bookman Old Style" w:hAnsi="Bookman Old Style"/>
          <w:i/>
          <w:iCs/>
          <w:sz w:val="20"/>
          <w:szCs w:val="20"/>
        </w:rPr>
        <w:t>(o ile jest to wiadome, podać firmy podwykonawców)</w:t>
      </w:r>
      <w:r w:rsidRPr="00ED7022">
        <w:rPr>
          <w:rFonts w:ascii="Bookman Old Style" w:hAnsi="Bookman Old Style"/>
          <w:color w:val="000000"/>
          <w:sz w:val="20"/>
          <w:szCs w:val="20"/>
        </w:rPr>
        <w:t>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36"/>
      </w:tblGrid>
      <w:tr w:rsidR="007F7B6B" w:rsidRPr="00ED7022" w:rsidTr="00F760FE">
        <w:trPr>
          <w:trHeight w:val="447"/>
        </w:trPr>
        <w:tc>
          <w:tcPr>
            <w:tcW w:w="533" w:type="dxa"/>
            <w:vAlign w:val="center"/>
          </w:tcPr>
          <w:p w:rsidR="007F7B6B" w:rsidRPr="00ED7022" w:rsidRDefault="007F7B6B" w:rsidP="00F760FE">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tcPr>
          <w:p w:rsidR="007F7B6B" w:rsidRDefault="007F7B6B" w:rsidP="00F760FE">
            <w:pPr>
              <w:spacing w:line="360" w:lineRule="auto"/>
              <w:jc w:val="center"/>
              <w:rPr>
                <w:rFonts w:ascii="Bookman Old Style" w:hAnsi="Bookman Old Style" w:cs="Tahoma"/>
                <w:color w:val="000000"/>
                <w:sz w:val="20"/>
                <w:szCs w:val="20"/>
              </w:rPr>
            </w:pPr>
          </w:p>
          <w:p w:rsidR="007F7B6B" w:rsidRPr="00ED7022" w:rsidRDefault="007F7B6B" w:rsidP="00F760FE">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536" w:type="dxa"/>
            <w:vAlign w:val="center"/>
          </w:tcPr>
          <w:p w:rsidR="007F7B6B" w:rsidRPr="00ED7022" w:rsidRDefault="007F7B6B" w:rsidP="00F760FE">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F7B6B" w:rsidRPr="00ED7022" w:rsidTr="00F760FE">
        <w:tc>
          <w:tcPr>
            <w:tcW w:w="533" w:type="dxa"/>
          </w:tcPr>
          <w:p w:rsidR="007F7B6B" w:rsidRPr="00ED7022" w:rsidRDefault="007F7B6B" w:rsidP="00F760FE">
            <w:pPr>
              <w:spacing w:line="360" w:lineRule="auto"/>
              <w:jc w:val="both"/>
              <w:rPr>
                <w:rFonts w:ascii="Bookman Old Style" w:hAnsi="Bookman Old Style"/>
                <w:color w:val="000000"/>
                <w:sz w:val="20"/>
                <w:szCs w:val="20"/>
              </w:rPr>
            </w:pPr>
          </w:p>
        </w:tc>
        <w:tc>
          <w:tcPr>
            <w:tcW w:w="3685" w:type="dxa"/>
          </w:tcPr>
          <w:p w:rsidR="007F7B6B" w:rsidRPr="00ED7022" w:rsidRDefault="007F7B6B" w:rsidP="00F760FE">
            <w:pPr>
              <w:spacing w:line="360" w:lineRule="auto"/>
              <w:jc w:val="both"/>
              <w:rPr>
                <w:rFonts w:ascii="Bookman Old Style" w:hAnsi="Bookman Old Style"/>
                <w:color w:val="000000"/>
                <w:sz w:val="20"/>
                <w:szCs w:val="20"/>
              </w:rPr>
            </w:pPr>
          </w:p>
        </w:tc>
        <w:tc>
          <w:tcPr>
            <w:tcW w:w="4536" w:type="dxa"/>
          </w:tcPr>
          <w:p w:rsidR="007F7B6B" w:rsidRPr="00ED7022" w:rsidRDefault="007F7B6B" w:rsidP="00F760FE">
            <w:pPr>
              <w:spacing w:line="360" w:lineRule="auto"/>
              <w:jc w:val="both"/>
              <w:rPr>
                <w:rFonts w:ascii="Bookman Old Style" w:hAnsi="Bookman Old Style"/>
                <w:color w:val="000000"/>
                <w:sz w:val="20"/>
                <w:szCs w:val="20"/>
              </w:rPr>
            </w:pPr>
          </w:p>
        </w:tc>
      </w:tr>
      <w:tr w:rsidR="007F7B6B" w:rsidRPr="00ED7022" w:rsidTr="00F760FE">
        <w:tc>
          <w:tcPr>
            <w:tcW w:w="533" w:type="dxa"/>
          </w:tcPr>
          <w:p w:rsidR="007F7B6B" w:rsidRPr="00ED7022" w:rsidRDefault="007F7B6B" w:rsidP="00F760FE">
            <w:pPr>
              <w:spacing w:line="360" w:lineRule="auto"/>
              <w:jc w:val="both"/>
              <w:rPr>
                <w:rFonts w:ascii="Bookman Old Style" w:hAnsi="Bookman Old Style"/>
                <w:color w:val="000000"/>
                <w:sz w:val="20"/>
                <w:szCs w:val="20"/>
              </w:rPr>
            </w:pPr>
          </w:p>
        </w:tc>
        <w:tc>
          <w:tcPr>
            <w:tcW w:w="3685" w:type="dxa"/>
          </w:tcPr>
          <w:p w:rsidR="007F7B6B" w:rsidRPr="00ED7022" w:rsidRDefault="007F7B6B" w:rsidP="00F760FE">
            <w:pPr>
              <w:spacing w:line="360" w:lineRule="auto"/>
              <w:jc w:val="both"/>
              <w:rPr>
                <w:rFonts w:ascii="Bookman Old Style" w:hAnsi="Bookman Old Style"/>
                <w:color w:val="000000"/>
                <w:sz w:val="20"/>
                <w:szCs w:val="20"/>
              </w:rPr>
            </w:pPr>
          </w:p>
        </w:tc>
        <w:tc>
          <w:tcPr>
            <w:tcW w:w="4536" w:type="dxa"/>
          </w:tcPr>
          <w:p w:rsidR="007F7B6B" w:rsidRPr="00ED7022" w:rsidRDefault="007F7B6B" w:rsidP="00F760FE">
            <w:pPr>
              <w:spacing w:line="360" w:lineRule="auto"/>
              <w:jc w:val="both"/>
              <w:rPr>
                <w:rFonts w:ascii="Bookman Old Style" w:hAnsi="Bookman Old Style"/>
                <w:color w:val="000000"/>
                <w:sz w:val="20"/>
                <w:szCs w:val="20"/>
              </w:rPr>
            </w:pPr>
          </w:p>
        </w:tc>
      </w:tr>
    </w:tbl>
    <w:p w:rsidR="007F7B6B" w:rsidRDefault="007F7B6B" w:rsidP="007F7B6B">
      <w:pPr>
        <w:pStyle w:val="Tekstpodstawowywcity3"/>
        <w:tabs>
          <w:tab w:val="left" w:pos="284"/>
        </w:tabs>
        <w:spacing w:line="360" w:lineRule="auto"/>
        <w:ind w:left="284"/>
        <w:jc w:val="both"/>
        <w:rPr>
          <w:rFonts w:ascii="Bookman Old Style" w:hAnsi="Bookman Old Style"/>
          <w:color w:val="000000"/>
          <w:sz w:val="20"/>
          <w:szCs w:val="20"/>
        </w:rPr>
      </w:pPr>
      <w:r w:rsidRPr="00ED7022">
        <w:rPr>
          <w:rFonts w:ascii="Bookman Old Style" w:hAnsi="Bookman Old Style"/>
          <w:color w:val="000000"/>
          <w:sz w:val="20"/>
          <w:szCs w:val="20"/>
        </w:rPr>
        <w:lastRenderedPageBreak/>
        <w:t>Uwaga! W przypadku braku wskazania zakresu (części) zamówienia, której wykonanie będzie powierzone podwykonawcom, zamawiający uzna, że całość zamówienia zostanie zrealizowana siłami własnymi wykonawcy.</w:t>
      </w:r>
    </w:p>
    <w:p w:rsidR="007F7B6B" w:rsidRDefault="007F7B6B" w:rsidP="005878DB">
      <w:pPr>
        <w:pStyle w:val="Tekstpodstawowywcity3"/>
        <w:numPr>
          <w:ilvl w:val="0"/>
          <w:numId w:val="42"/>
        </w:numPr>
        <w:spacing w:after="0" w:line="360" w:lineRule="auto"/>
        <w:jc w:val="both"/>
        <w:rPr>
          <w:rFonts w:ascii="Bookman Old Style" w:hAnsi="Bookman Old Style"/>
          <w:color w:val="000000"/>
          <w:sz w:val="20"/>
          <w:szCs w:val="20"/>
        </w:rPr>
      </w:pPr>
      <w:r>
        <w:rPr>
          <w:rFonts w:ascii="Bookman Old Style" w:hAnsi="Bookman Old Style"/>
          <w:color w:val="000000"/>
          <w:sz w:val="20"/>
          <w:szCs w:val="20"/>
        </w:rPr>
        <w:t xml:space="preserve">Oświadczamy, że </w:t>
      </w:r>
      <w:r>
        <w:rPr>
          <w:rFonts w:ascii="Bookman Old Style" w:hAnsi="Bookman Old Style" w:cs="Tahoma"/>
          <w:color w:val="000000"/>
          <w:sz w:val="20"/>
          <w:szCs w:val="20"/>
        </w:rPr>
        <w:t xml:space="preserve">powołujemy się na zasoby następujących podwykonawców, na zasadach określonych w art. 22a ust. 1 ustawy </w:t>
      </w:r>
      <w:proofErr w:type="spellStart"/>
      <w:r>
        <w:rPr>
          <w:rFonts w:ascii="Bookman Old Style" w:hAnsi="Bookman Old Style" w:cs="Tahoma"/>
          <w:color w:val="000000"/>
          <w:sz w:val="20"/>
          <w:szCs w:val="20"/>
        </w:rPr>
        <w:t>Pzp</w:t>
      </w:r>
      <w:proofErr w:type="spellEnd"/>
      <w:r>
        <w:rPr>
          <w:rFonts w:ascii="Bookman Old Style" w:hAnsi="Bookman Old Style" w:cs="Tahoma"/>
          <w:color w:val="000000"/>
          <w:sz w:val="20"/>
          <w:szCs w:val="20"/>
        </w:rPr>
        <w:t>, w celu wykazania spełniania warunków udziału w postępowaniu, o których mowa w art. 22 ust. 1 pkt</w:t>
      </w:r>
      <w:r w:rsidR="00B842AD">
        <w:rPr>
          <w:rFonts w:ascii="Bookman Old Style" w:hAnsi="Bookman Old Style" w:cs="Tahoma"/>
          <w:color w:val="000000"/>
          <w:sz w:val="20"/>
          <w:szCs w:val="20"/>
        </w:rPr>
        <w:t>.</w:t>
      </w:r>
      <w:r>
        <w:rPr>
          <w:rFonts w:ascii="Bookman Old Style" w:hAnsi="Bookman Old Style" w:cs="Tahoma"/>
          <w:color w:val="000000"/>
          <w:sz w:val="20"/>
          <w:szCs w:val="20"/>
        </w:rPr>
        <w:t xml:space="preserve"> 2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64"/>
      </w:tblGrid>
      <w:tr w:rsidR="007F7B6B" w:rsidTr="00F760FE">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olor w:val="000000"/>
                <w:sz w:val="20"/>
                <w:szCs w:val="20"/>
              </w:rPr>
            </w:pPr>
            <w:r>
              <w:rPr>
                <w:rFonts w:ascii="Bookman Old Style" w:hAnsi="Bookman Old Style"/>
                <w:color w:val="000000"/>
                <w:sz w:val="20"/>
                <w:szCs w:val="20"/>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s="Tahoma"/>
                <w:color w:val="000000"/>
                <w:sz w:val="20"/>
                <w:szCs w:val="20"/>
              </w:rPr>
            </w:pPr>
            <w:r>
              <w:rPr>
                <w:rFonts w:ascii="Bookman Old Style" w:hAnsi="Bookman Old Style" w:cs="Tahoma"/>
                <w:color w:val="000000"/>
                <w:sz w:val="20"/>
                <w:szCs w:val="20"/>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olor w:val="000000"/>
                <w:sz w:val="20"/>
                <w:szCs w:val="20"/>
              </w:rPr>
            </w:pPr>
            <w:r>
              <w:rPr>
                <w:rFonts w:ascii="Bookman Old Style" w:hAnsi="Bookman Old Style" w:cs="Tahoma"/>
                <w:bCs/>
                <w:color w:val="000000"/>
                <w:sz w:val="20"/>
                <w:szCs w:val="20"/>
              </w:rPr>
              <w:t>Część zamówienia, której wykonanie zostanie powierzone podwykonawcom</w:t>
            </w:r>
          </w:p>
        </w:tc>
      </w:tr>
      <w:tr w:rsidR="007F7B6B" w:rsidTr="00F760FE">
        <w:tc>
          <w:tcPr>
            <w:tcW w:w="533"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4564"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r>
      <w:tr w:rsidR="007F7B6B" w:rsidTr="00F760FE">
        <w:tc>
          <w:tcPr>
            <w:tcW w:w="533"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4564"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r>
    </w:tbl>
    <w:p w:rsidR="007F7B6B" w:rsidRDefault="007F7B6B" w:rsidP="007F7B6B">
      <w:pPr>
        <w:spacing w:line="360" w:lineRule="auto"/>
        <w:ind w:left="284"/>
        <w:jc w:val="both"/>
        <w:rPr>
          <w:rFonts w:ascii="Bookman Old Style" w:hAnsi="Bookman Old Style"/>
          <w:sz w:val="20"/>
          <w:szCs w:val="20"/>
        </w:rPr>
      </w:pPr>
      <w:r>
        <w:rPr>
          <w:rFonts w:ascii="Bookman Old Style" w:hAnsi="Bookman Old Style"/>
          <w:sz w:val="20"/>
          <w:szCs w:val="20"/>
        </w:rPr>
        <w:t xml:space="preserve">Uwaga! W przypadku braku informacji w przedmiotowym zakresie, zamawiający uzna, że wykonawca nie powołuje się na zasoby podwykonawców </w:t>
      </w:r>
      <w:r>
        <w:rPr>
          <w:rFonts w:ascii="Bookman Old Style" w:hAnsi="Bookman Old Style" w:cs="Tahoma"/>
          <w:sz w:val="20"/>
          <w:szCs w:val="20"/>
        </w:rPr>
        <w:t>na zasadach określonych w art. 22a ust. 1 ustawy Prawo zamówień publicznych w celu wykazania spełniania warunków udziału w postępowaniu, o których mowa w art. 22 ust. 1 pkt. 2 ustawy Prawo zamówień publicznych</w:t>
      </w:r>
      <w:r>
        <w:rPr>
          <w:rFonts w:ascii="Bookman Old Style" w:hAnsi="Bookman Old Style"/>
          <w:sz w:val="20"/>
          <w:szCs w:val="20"/>
        </w:rPr>
        <w:t>.</w:t>
      </w:r>
    </w:p>
    <w:p w:rsidR="007F7B6B" w:rsidRPr="00ED7022" w:rsidRDefault="007F7B6B" w:rsidP="005878DB">
      <w:pPr>
        <w:pStyle w:val="Akapitzlist"/>
        <w:numPr>
          <w:ilvl w:val="0"/>
          <w:numId w:val="42"/>
        </w:numPr>
        <w:spacing w:after="0" w:line="360" w:lineRule="auto"/>
        <w:contextualSpacing w:val="0"/>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F7B6B" w:rsidRDefault="007F7B6B" w:rsidP="005878DB">
      <w:pPr>
        <w:pStyle w:val="Tekstpodstawowywcity3"/>
        <w:numPr>
          <w:ilvl w:val="2"/>
          <w:numId w:val="35"/>
        </w:numPr>
        <w:spacing w:after="0"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F7B6B" w:rsidRDefault="007F7B6B" w:rsidP="007F7B6B">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F760FE" w:rsidRPr="008D742A" w:rsidRDefault="00F760FE" w:rsidP="00F760FE">
      <w:pPr>
        <w:spacing w:after="0" w:line="360" w:lineRule="auto"/>
        <w:jc w:val="both"/>
        <w:rPr>
          <w:rFonts w:ascii="Bookman Old Style" w:hAnsi="Bookman Old Style" w:cs="Arial Narrow"/>
          <w:i/>
          <w:sz w:val="16"/>
          <w:szCs w:val="16"/>
        </w:rPr>
      </w:pPr>
      <w:r>
        <w:rPr>
          <w:rFonts w:ascii="Bookman Old Style" w:hAnsi="Bookman Old Style" w:cs="Arial Narrow"/>
          <w:i/>
          <w:sz w:val="16"/>
          <w:szCs w:val="16"/>
        </w:rPr>
        <w:t xml:space="preserve">( </w:t>
      </w:r>
      <w:r w:rsidRPr="008D742A">
        <w:rPr>
          <w:rFonts w:ascii="Bookman Old Style" w:hAnsi="Bookman Old Style" w:cs="Arial Narrow"/>
          <w:i/>
          <w:sz w:val="16"/>
          <w:szCs w:val="16"/>
        </w:rPr>
        <w:t>należy zamieścić załączniki, zaświadczenia i dokumenty wymagane w instrukcji dla wykonawców</w:t>
      </w:r>
      <w:r>
        <w:rPr>
          <w:rFonts w:ascii="Bookman Old Style" w:hAnsi="Bookman Old Style" w:cs="Arial Narrow"/>
          <w:i/>
          <w:sz w:val="16"/>
          <w:szCs w:val="16"/>
        </w:rPr>
        <w:t xml:space="preserve"> )</w:t>
      </w:r>
    </w:p>
    <w:p w:rsidR="00F760FE" w:rsidRPr="00ED7022" w:rsidRDefault="00F760FE" w:rsidP="007F7B6B">
      <w:pPr>
        <w:spacing w:line="360" w:lineRule="auto"/>
        <w:rPr>
          <w:rFonts w:ascii="Bookman Old Style" w:hAnsi="Bookman Old Style"/>
          <w:color w:val="000000"/>
          <w:sz w:val="20"/>
          <w:szCs w:val="20"/>
        </w:rPr>
      </w:pPr>
    </w:p>
    <w:p w:rsidR="007F7B6B" w:rsidRPr="00CE27A2" w:rsidRDefault="007F7B6B" w:rsidP="005878DB">
      <w:pPr>
        <w:pStyle w:val="Akapitzlist"/>
        <w:numPr>
          <w:ilvl w:val="0"/>
          <w:numId w:val="42"/>
        </w:numPr>
        <w:spacing w:after="0" w:line="240" w:lineRule="auto"/>
        <w:contextualSpacing w:val="0"/>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F7B6B" w:rsidRDefault="007F7B6B" w:rsidP="007F7B6B">
      <w:pPr>
        <w:rPr>
          <w:rFonts w:ascii="Bookman Old Style" w:hAnsi="Bookman Old Style"/>
          <w:sz w:val="20"/>
          <w:szCs w:val="20"/>
        </w:rPr>
      </w:pPr>
    </w:p>
    <w:p w:rsidR="007F7B6B" w:rsidRPr="00AE3198" w:rsidRDefault="007F7B6B" w:rsidP="005878DB">
      <w:pPr>
        <w:pStyle w:val="Akapitzlist"/>
        <w:numPr>
          <w:ilvl w:val="0"/>
          <w:numId w:val="42"/>
        </w:numPr>
        <w:spacing w:after="0" w:line="360" w:lineRule="auto"/>
        <w:contextualSpacing w:val="0"/>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7F7B6B" w:rsidRPr="00F9501D" w:rsidRDefault="007F7B6B" w:rsidP="005878DB">
      <w:pPr>
        <w:pStyle w:val="Zwykytekst1"/>
        <w:numPr>
          <w:ilvl w:val="0"/>
          <w:numId w:val="37"/>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7F7B6B" w:rsidRPr="00F9501D" w:rsidRDefault="007F7B6B" w:rsidP="005878DB">
      <w:pPr>
        <w:pStyle w:val="Zwykytekst1"/>
        <w:numPr>
          <w:ilvl w:val="0"/>
          <w:numId w:val="37"/>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Pr="00F9501D">
        <w:rPr>
          <w:rFonts w:ascii="Bookman Old Style" w:hAnsi="Bookman Old Style" w:cs="Times New Roman"/>
        </w:rPr>
        <w:t>……………………………………………………………………….</w:t>
      </w:r>
    </w:p>
    <w:p w:rsidR="007F7B6B" w:rsidRPr="00F9501D" w:rsidRDefault="007F7B6B" w:rsidP="007F7B6B">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7F7B6B" w:rsidRPr="00F9501D" w:rsidRDefault="007F7B6B" w:rsidP="005878DB">
      <w:pPr>
        <w:numPr>
          <w:ilvl w:val="0"/>
          <w:numId w:val="37"/>
        </w:numPr>
        <w:spacing w:after="0" w:line="360" w:lineRule="auto"/>
        <w:rPr>
          <w:rFonts w:ascii="Bookman Old Style" w:hAnsi="Bookman Old Style"/>
          <w:color w:val="000000"/>
          <w:sz w:val="20"/>
          <w:szCs w:val="20"/>
        </w:rPr>
      </w:pPr>
      <w:r w:rsidRPr="00F9501D">
        <w:rPr>
          <w:rFonts w:ascii="Bookman Old Style" w:hAnsi="Bookman Old Style"/>
          <w:sz w:val="20"/>
          <w:szCs w:val="20"/>
        </w:rPr>
        <w:t xml:space="preserve">tel. ……………………………… </w:t>
      </w:r>
      <w:proofErr w:type="spellStart"/>
      <w:r w:rsidRPr="00F9501D">
        <w:rPr>
          <w:rFonts w:ascii="Bookman Old Style" w:hAnsi="Bookman Old Style"/>
          <w:sz w:val="20"/>
          <w:szCs w:val="20"/>
        </w:rPr>
        <w:t>fax</w:t>
      </w:r>
      <w:proofErr w:type="spellEnd"/>
      <w:r w:rsidRPr="00F9501D">
        <w:rPr>
          <w:rFonts w:ascii="Bookman Old Style" w:hAnsi="Bookman Old Style"/>
          <w:sz w:val="20"/>
          <w:szCs w:val="20"/>
        </w:rPr>
        <w:t xml:space="preserve"> ……………..…………….. </w:t>
      </w:r>
    </w:p>
    <w:p w:rsidR="007F7B6B" w:rsidRPr="00945BA9" w:rsidRDefault="007F7B6B" w:rsidP="005878DB">
      <w:pPr>
        <w:numPr>
          <w:ilvl w:val="0"/>
          <w:numId w:val="37"/>
        </w:numPr>
        <w:spacing w:after="0" w:line="360" w:lineRule="auto"/>
        <w:rPr>
          <w:rFonts w:ascii="Bookman Old Style" w:hAnsi="Bookman Old Style"/>
          <w:color w:val="000000"/>
          <w:sz w:val="20"/>
          <w:szCs w:val="20"/>
        </w:rPr>
      </w:pPr>
      <w:r w:rsidRPr="00F9501D">
        <w:rPr>
          <w:rFonts w:ascii="Bookman Old Style" w:hAnsi="Bookman Old Style"/>
          <w:sz w:val="20"/>
          <w:szCs w:val="20"/>
        </w:rPr>
        <w:t>e-mail: ……………………………………………………..………</w:t>
      </w:r>
    </w:p>
    <w:p w:rsidR="007F7B6B" w:rsidRPr="00E76C26" w:rsidRDefault="007F7B6B" w:rsidP="007F7B6B">
      <w:pPr>
        <w:rPr>
          <w:rFonts w:ascii="Bookman Old Style" w:hAnsi="Bookman Old Style"/>
          <w:sz w:val="20"/>
          <w:szCs w:val="20"/>
        </w:rPr>
      </w:pPr>
    </w:p>
    <w:p w:rsidR="007F7B6B" w:rsidRPr="00E76C26" w:rsidRDefault="007F7B6B" w:rsidP="007F7B6B">
      <w:pPr>
        <w:pStyle w:val="Tekstpodstawowy"/>
        <w:spacing w:after="0"/>
        <w:jc w:val="both"/>
        <w:rPr>
          <w:rFonts w:cs="Arial Narrow"/>
          <w:sz w:val="20"/>
          <w:szCs w:val="20"/>
        </w:rPr>
      </w:pPr>
      <w:r>
        <w:rPr>
          <w:rFonts w:cs="Arial Narrow"/>
          <w:sz w:val="20"/>
          <w:szCs w:val="20"/>
        </w:rPr>
        <w:t>………………………</w:t>
      </w:r>
      <w:r w:rsidR="00F760FE">
        <w:rPr>
          <w:rFonts w:cs="Arial Narrow"/>
          <w:sz w:val="20"/>
          <w:szCs w:val="20"/>
        </w:rPr>
        <w:t>………..</w:t>
      </w:r>
    </w:p>
    <w:p w:rsidR="007F7B6B" w:rsidRPr="00346F04" w:rsidRDefault="007F7B6B" w:rsidP="007F7B6B">
      <w:pPr>
        <w:pStyle w:val="Tekstpodstawowy"/>
        <w:spacing w:after="0"/>
        <w:jc w:val="both"/>
        <w:rPr>
          <w:rFonts w:cs="Arial Narrow"/>
          <w:i/>
          <w:sz w:val="19"/>
          <w:szCs w:val="19"/>
        </w:rPr>
      </w:pPr>
      <w:r w:rsidRPr="00346F04">
        <w:rPr>
          <w:rFonts w:cs="Arial Narrow"/>
          <w:i/>
          <w:sz w:val="19"/>
          <w:szCs w:val="19"/>
        </w:rPr>
        <w:t>(miejscowość i data)</w:t>
      </w:r>
    </w:p>
    <w:p w:rsidR="007F7B6B" w:rsidRPr="00E76C26" w:rsidRDefault="00F760FE" w:rsidP="00F760FE">
      <w:pPr>
        <w:pStyle w:val="Tekstpodstawowy"/>
        <w:spacing w:after="0"/>
        <w:jc w:val="center"/>
        <w:rPr>
          <w:rFonts w:cs="Arial Narrow"/>
          <w:sz w:val="20"/>
          <w:szCs w:val="20"/>
        </w:rPr>
      </w:pPr>
      <w:r>
        <w:rPr>
          <w:rFonts w:cs="Arial Narrow"/>
          <w:sz w:val="20"/>
          <w:szCs w:val="20"/>
        </w:rPr>
        <w:t xml:space="preserve">                                                                      </w:t>
      </w:r>
      <w:r w:rsidR="007F7B6B">
        <w:rPr>
          <w:rFonts w:cs="Arial Narrow"/>
          <w:sz w:val="20"/>
          <w:szCs w:val="20"/>
        </w:rPr>
        <w:t>………………………….</w:t>
      </w:r>
      <w:r w:rsidR="007F7B6B" w:rsidRPr="00E76C26">
        <w:rPr>
          <w:rFonts w:cs="Arial Narrow"/>
          <w:sz w:val="20"/>
          <w:szCs w:val="20"/>
        </w:rPr>
        <w:t>………………………………………</w:t>
      </w:r>
      <w:r>
        <w:rPr>
          <w:rFonts w:cs="Arial Narrow"/>
          <w:sz w:val="20"/>
          <w:szCs w:val="20"/>
        </w:rPr>
        <w:t>………………………………………………………………..</w:t>
      </w:r>
    </w:p>
    <w:p w:rsidR="007F7B6B" w:rsidRPr="00B842AD" w:rsidRDefault="007F7B6B" w:rsidP="00B842AD">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F760FE" w:rsidRPr="00F760FE" w:rsidRDefault="00F760FE" w:rsidP="00F760FE">
      <w:pPr>
        <w:spacing w:after="0" w:line="360" w:lineRule="auto"/>
        <w:jc w:val="both"/>
        <w:rPr>
          <w:rFonts w:ascii="Bookman Old Style" w:hAnsi="Bookman Old Style" w:cs="Arial Narrow"/>
          <w:i/>
          <w:sz w:val="16"/>
          <w:szCs w:val="16"/>
        </w:rPr>
      </w:pPr>
      <w:r w:rsidRPr="00F760FE">
        <w:rPr>
          <w:rFonts w:ascii="Bookman Old Style" w:hAnsi="Bookman Old Style" w:cs="Arial Narrow"/>
          <w:b/>
          <w:i/>
          <w:sz w:val="24"/>
          <w:szCs w:val="24"/>
          <w:vertAlign w:val="superscript"/>
        </w:rPr>
        <w:t xml:space="preserve">* </w:t>
      </w:r>
      <w:r w:rsidRPr="008D742A">
        <w:rPr>
          <w:rFonts w:ascii="Bookman Old Style" w:hAnsi="Bookman Old Style" w:cs="Arial Narrow"/>
          <w:i/>
          <w:sz w:val="16"/>
          <w:szCs w:val="16"/>
        </w:rPr>
        <w:t>niepotrzebne skreślić</w:t>
      </w:r>
    </w:p>
    <w:p w:rsidR="00F760FE" w:rsidRDefault="007F7B6B" w:rsidP="00F760FE">
      <w:pPr>
        <w:pStyle w:val="Tekstpodstawowywcity"/>
        <w:spacing w:line="360" w:lineRule="auto"/>
        <w:ind w:firstLine="0"/>
        <w:rPr>
          <w:rFonts w:ascii="Bookman Old Style" w:hAnsi="Bookman Old Style"/>
          <w:i/>
          <w:sz w:val="16"/>
          <w:szCs w:val="16"/>
        </w:rPr>
      </w:pPr>
      <w:r w:rsidRPr="00F760FE">
        <w:rPr>
          <w:rFonts w:ascii="Bookman Old Style" w:hAnsi="Bookman Old Style"/>
          <w:i/>
          <w:sz w:val="20"/>
          <w:szCs w:val="20"/>
        </w:rPr>
        <w:t>**</w:t>
      </w:r>
      <w:r w:rsidRPr="008D742A">
        <w:rPr>
          <w:rFonts w:ascii="Bookman Old Style" w:hAnsi="Bookman Old Style"/>
          <w:i/>
          <w:sz w:val="16"/>
          <w:szCs w:val="16"/>
        </w:rPr>
        <w:t xml:space="preserve">wykonawca zobowiązany jest wskazać liczbę miesięcy na jaką udziela gwarancji jakości, dokonując odpowiednich skreśleń: 36, </w:t>
      </w:r>
      <w:r w:rsidR="00F760FE">
        <w:rPr>
          <w:rFonts w:ascii="Bookman Old Style" w:hAnsi="Bookman Old Style"/>
          <w:i/>
          <w:sz w:val="16"/>
          <w:szCs w:val="16"/>
        </w:rPr>
        <w:t xml:space="preserve"> </w:t>
      </w:r>
    </w:p>
    <w:p w:rsidR="007F7B6B" w:rsidRPr="008D742A" w:rsidRDefault="00F760FE" w:rsidP="00F760FE">
      <w:pPr>
        <w:pStyle w:val="Tekstpodstawowywcity"/>
        <w:spacing w:line="360" w:lineRule="auto"/>
        <w:ind w:firstLine="0"/>
        <w:rPr>
          <w:rFonts w:ascii="Bookman Old Style" w:hAnsi="Bookman Old Style"/>
          <w:i/>
          <w:sz w:val="16"/>
          <w:szCs w:val="16"/>
        </w:rPr>
      </w:pPr>
      <w:r>
        <w:rPr>
          <w:rFonts w:ascii="Bookman Old Style" w:hAnsi="Bookman Old Style"/>
          <w:i/>
          <w:sz w:val="16"/>
          <w:szCs w:val="16"/>
        </w:rPr>
        <w:lastRenderedPageBreak/>
        <w:t xml:space="preserve">    </w:t>
      </w:r>
      <w:r w:rsidR="007F7B6B" w:rsidRPr="008D742A">
        <w:rPr>
          <w:rFonts w:ascii="Bookman Old Style" w:hAnsi="Bookman Old Style"/>
          <w:i/>
          <w:sz w:val="16"/>
          <w:szCs w:val="16"/>
        </w:rPr>
        <w:t>48 lub 60 miesięcy;</w:t>
      </w:r>
    </w:p>
    <w:p w:rsidR="00F760FE" w:rsidRDefault="007F7B6B" w:rsidP="00F760FE">
      <w:pPr>
        <w:pStyle w:val="Tekstpodstawowywcity"/>
        <w:spacing w:line="360" w:lineRule="auto"/>
        <w:ind w:firstLine="0"/>
        <w:rPr>
          <w:rFonts w:ascii="Bookman Old Style" w:hAnsi="Bookman Old Style"/>
          <w:i/>
          <w:sz w:val="16"/>
          <w:szCs w:val="16"/>
        </w:rPr>
      </w:pPr>
      <w:r w:rsidRPr="00F760FE">
        <w:rPr>
          <w:rFonts w:ascii="Bookman Old Style" w:hAnsi="Bookman Old Style"/>
          <w:i/>
          <w:sz w:val="20"/>
          <w:szCs w:val="20"/>
        </w:rPr>
        <w:t>***</w:t>
      </w:r>
      <w:r w:rsidRPr="008D742A">
        <w:rPr>
          <w:rFonts w:ascii="Bookman Old Style" w:hAnsi="Bookman Old Style"/>
          <w:i/>
          <w:sz w:val="16"/>
          <w:szCs w:val="16"/>
        </w:rPr>
        <w:t xml:space="preserve"> wykonawca zobowiązany jest </w:t>
      </w:r>
      <w:r>
        <w:rPr>
          <w:rFonts w:ascii="Bookman Old Style" w:hAnsi="Bookman Old Style"/>
          <w:i/>
          <w:sz w:val="16"/>
          <w:szCs w:val="16"/>
        </w:rPr>
        <w:t xml:space="preserve">wskazać liczbę dni, w czasie których przystąpi  do usunięcia uszkodzenia, wady, usterki lub </w:t>
      </w:r>
    </w:p>
    <w:p w:rsidR="007F7B6B" w:rsidRDefault="00F760FE" w:rsidP="00F760FE">
      <w:pPr>
        <w:pStyle w:val="Tekstpodstawowywcity"/>
        <w:spacing w:line="360" w:lineRule="auto"/>
        <w:ind w:firstLine="0"/>
        <w:rPr>
          <w:rFonts w:ascii="Bookman Old Style" w:hAnsi="Bookman Old Style"/>
          <w:i/>
          <w:sz w:val="16"/>
          <w:szCs w:val="16"/>
        </w:rPr>
      </w:pPr>
      <w:r>
        <w:rPr>
          <w:rFonts w:ascii="Bookman Old Style" w:hAnsi="Bookman Old Style"/>
          <w:i/>
          <w:sz w:val="16"/>
          <w:szCs w:val="16"/>
        </w:rPr>
        <w:t xml:space="preserve">       </w:t>
      </w:r>
      <w:r w:rsidR="007F7B6B">
        <w:rPr>
          <w:rFonts w:ascii="Bookman Old Style" w:hAnsi="Bookman Old Style"/>
          <w:i/>
          <w:sz w:val="16"/>
          <w:szCs w:val="16"/>
        </w:rPr>
        <w:t>awarii w zakresie robót budowlano – montażowych, dokonując odpowiednich skreśleń: 1, 2, 3, 4, 5, 6, 7.</w:t>
      </w:r>
    </w:p>
    <w:p w:rsidR="007F7B6B" w:rsidRDefault="007F7B6B"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F760FE" w:rsidRPr="00F760FE" w:rsidRDefault="007F7B6B" w:rsidP="00F760FE">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lastRenderedPageBreak/>
        <w:t>Zamawiający:</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F760FE" w:rsidRDefault="00F760FE" w:rsidP="00F760FE">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F760FE" w:rsidRDefault="00F760FE" w:rsidP="00F760FE">
      <w:pPr>
        <w:spacing w:after="0" w:line="240" w:lineRule="auto"/>
        <w:jc w:val="right"/>
        <w:rPr>
          <w:rFonts w:ascii="Bookman Old Style" w:hAnsi="Bookman Old Style" w:cs="Arial Narrow"/>
          <w:b/>
          <w:bCs/>
        </w:rPr>
      </w:pPr>
    </w:p>
    <w:p w:rsidR="00F760FE" w:rsidRPr="007F7B6B" w:rsidRDefault="00F760FE" w:rsidP="00F760FE">
      <w:pPr>
        <w:spacing w:after="0" w:line="240" w:lineRule="auto"/>
        <w:jc w:val="right"/>
        <w:rPr>
          <w:rFonts w:ascii="Bookman Old Style" w:hAnsi="Bookman Old Style" w:cs="Arial Narrow"/>
          <w:b/>
          <w:bCs/>
        </w:rPr>
      </w:pPr>
    </w:p>
    <w:p w:rsidR="007F7B6B" w:rsidRDefault="007F7B6B" w:rsidP="007F7B6B">
      <w:pPr>
        <w:spacing w:line="360" w:lineRule="auto"/>
        <w:rPr>
          <w:rFonts w:ascii="Bookman Old Style" w:hAnsi="Bookman Old Style" w:cs="Arial Narrow"/>
          <w:b/>
          <w:color w:val="000000"/>
          <w:u w:val="single"/>
        </w:rPr>
      </w:pPr>
      <w:r w:rsidRPr="00AF5A01">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color w:val="000000"/>
        </w:rPr>
      </w:pPr>
    </w:p>
    <w:p w:rsidR="007F7B6B" w:rsidRDefault="007F7B6B" w:rsidP="007F7B6B">
      <w:pPr>
        <w:spacing w:line="360" w:lineRule="auto"/>
        <w:rPr>
          <w:rFonts w:ascii="Bookman Old Style" w:hAnsi="Bookman Old Style" w:cs="Arial Narrow"/>
          <w:color w:val="000000"/>
        </w:rPr>
      </w:pP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B842AD" w:rsidRPr="00B842AD" w:rsidRDefault="00B842AD" w:rsidP="007F7B6B">
      <w:pPr>
        <w:spacing w:line="360" w:lineRule="auto"/>
        <w:rPr>
          <w:rFonts w:ascii="Bookman Old Style" w:hAnsi="Bookman Old Style" w:cs="Arial Narrow"/>
          <w:i/>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8"/>
        <w:gridCol w:w="3546"/>
      </w:tblGrid>
      <w:tr w:rsidR="007F7B6B" w:rsidRPr="00F9501D" w:rsidTr="00F760FE">
        <w:trPr>
          <w:trHeight w:val="530"/>
        </w:trPr>
        <w:tc>
          <w:tcPr>
            <w:tcW w:w="3286" w:type="pct"/>
            <w:vAlign w:val="center"/>
          </w:tcPr>
          <w:p w:rsidR="007F7B6B" w:rsidRDefault="007F7B6B" w:rsidP="00F760FE">
            <w:pPr>
              <w:spacing w:line="360" w:lineRule="auto"/>
              <w:jc w:val="center"/>
              <w:rPr>
                <w:rFonts w:ascii="Bookman Old Style" w:hAnsi="Bookman Old Style"/>
                <w:b/>
              </w:rPr>
            </w:pPr>
            <w:r w:rsidRPr="00F9501D">
              <w:rPr>
                <w:rFonts w:ascii="Bookman Old Style" w:hAnsi="Bookman Old Style"/>
                <w:b/>
              </w:rPr>
              <w:t>OŚWIADCZENIE WYKONAWCY</w:t>
            </w:r>
            <w:r>
              <w:rPr>
                <w:rFonts w:ascii="Bookman Old Style" w:hAnsi="Bookman Old Style"/>
                <w:b/>
              </w:rPr>
              <w:t>, DOTYCZĄCE PRZESŁANEK WYKLUCZENIA Z POSTĘPOWANIA,</w:t>
            </w:r>
          </w:p>
          <w:p w:rsidR="007F7B6B" w:rsidRPr="00F9501D" w:rsidRDefault="007F7B6B" w:rsidP="00F760FE">
            <w:pPr>
              <w:spacing w:line="360" w:lineRule="auto"/>
              <w:jc w:val="center"/>
              <w:rPr>
                <w:rFonts w:ascii="Bookman Old Style" w:hAnsi="Bookman Old Style"/>
                <w:b/>
              </w:rPr>
            </w:pPr>
            <w:r>
              <w:rPr>
                <w:rFonts w:ascii="Bookman Old Style" w:hAnsi="Bookman Old Style"/>
                <w:b/>
              </w:rPr>
              <w:t xml:space="preserve">składane na podstawie art. 25a ust. 1 ustawy </w:t>
            </w:r>
            <w:proofErr w:type="spellStart"/>
            <w:r>
              <w:rPr>
                <w:rFonts w:ascii="Bookman Old Style" w:hAnsi="Bookman Old Style"/>
                <w:b/>
              </w:rPr>
              <w:t>pzp</w:t>
            </w:r>
            <w:proofErr w:type="spellEnd"/>
          </w:p>
        </w:tc>
        <w:tc>
          <w:tcPr>
            <w:tcW w:w="1714" w:type="pct"/>
            <w:vAlign w:val="center"/>
          </w:tcPr>
          <w:p w:rsidR="007F7B6B" w:rsidRPr="00F760FE" w:rsidRDefault="007F7B6B" w:rsidP="00F760FE">
            <w:pPr>
              <w:pStyle w:val="Nagwek5"/>
              <w:spacing w:line="360" w:lineRule="auto"/>
              <w:rPr>
                <w:rFonts w:ascii="Bookman Old Style" w:hAnsi="Bookman Old Style"/>
                <w:b/>
                <w:i/>
                <w:color w:val="0000FF"/>
                <w:sz w:val="22"/>
                <w:szCs w:val="22"/>
              </w:rPr>
            </w:pPr>
            <w:r w:rsidRPr="00F760FE">
              <w:rPr>
                <w:rFonts w:ascii="Bookman Old Style" w:hAnsi="Bookman Old Style"/>
                <w:b/>
                <w:i/>
                <w:color w:val="0000FF"/>
                <w:sz w:val="22"/>
                <w:szCs w:val="22"/>
              </w:rPr>
              <w:t>Załącznik nr 1 do oferty</w:t>
            </w:r>
          </w:p>
        </w:tc>
      </w:tr>
    </w:tbl>
    <w:p w:rsidR="007F7B6B" w:rsidRPr="00F9501D" w:rsidRDefault="007F7B6B" w:rsidP="007F7B6B">
      <w:pPr>
        <w:spacing w:line="360" w:lineRule="auto"/>
        <w:rPr>
          <w:rFonts w:ascii="Bookman Old Style" w:hAnsi="Bookman Old Style" w:cs="Arial Narrow"/>
          <w:sz w:val="20"/>
          <w:szCs w:val="20"/>
        </w:rPr>
      </w:pPr>
    </w:p>
    <w:p w:rsidR="007F7B6B" w:rsidRPr="00F760FE" w:rsidRDefault="007F7B6B" w:rsidP="00F760FE">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7B6B" w:rsidRDefault="00F760FE" w:rsidP="007F7B6B">
      <w:pPr>
        <w:spacing w:line="360" w:lineRule="auto"/>
        <w:jc w:val="center"/>
        <w:rPr>
          <w:rFonts w:ascii="Bookman Old Style" w:hAnsi="Bookman Old Style"/>
          <w:sz w:val="20"/>
          <w:szCs w:val="20"/>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7F7B6B" w:rsidRPr="00AF5A01" w:rsidRDefault="007F7B6B" w:rsidP="005878DB">
      <w:pPr>
        <w:pStyle w:val="Akapitzlist"/>
        <w:numPr>
          <w:ilvl w:val="0"/>
          <w:numId w:val="38"/>
        </w:numPr>
        <w:spacing w:after="0" w:line="360" w:lineRule="auto"/>
        <w:ind w:left="284" w:hanging="284"/>
        <w:contextualSpacing w:val="0"/>
        <w:rPr>
          <w:rFonts w:ascii="Bookman Old Style" w:hAnsi="Bookman Old Style"/>
          <w:b/>
          <w:sz w:val="20"/>
          <w:szCs w:val="20"/>
        </w:rPr>
      </w:pPr>
      <w:r w:rsidRPr="00AF5A01">
        <w:rPr>
          <w:rFonts w:ascii="Bookman Old Style" w:hAnsi="Bookman Old Style"/>
          <w:b/>
          <w:sz w:val="20"/>
          <w:szCs w:val="20"/>
        </w:rPr>
        <w:t>Oświadczenie, dotyczące wykonawcy:</w:t>
      </w:r>
    </w:p>
    <w:p w:rsidR="007F7B6B" w:rsidRPr="008B7D8E" w:rsidRDefault="007F7B6B" w:rsidP="007F7B6B">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w:t>
      </w:r>
      <w:proofErr w:type="spellStart"/>
      <w:r w:rsidRPr="00AF5A01">
        <w:rPr>
          <w:rFonts w:ascii="Bookman Old Style" w:hAnsi="Bookman Old Style"/>
          <w:sz w:val="20"/>
          <w:szCs w:val="20"/>
        </w:rPr>
        <w:t>pkt</w:t>
      </w:r>
      <w:proofErr w:type="spellEnd"/>
      <w:r w:rsidRPr="00AF5A01">
        <w:rPr>
          <w:rFonts w:ascii="Bookman Old Style" w:hAnsi="Bookman Old Style"/>
          <w:sz w:val="20"/>
          <w:szCs w:val="20"/>
        </w:rPr>
        <w:t xml:space="preserve"> 12-23 </w:t>
      </w:r>
      <w:r>
        <w:rPr>
          <w:rFonts w:ascii="Bookman Old Style" w:hAnsi="Bookman Old Style"/>
          <w:sz w:val="20"/>
          <w:szCs w:val="20"/>
        </w:rPr>
        <w:t xml:space="preserve">oraz art. 24 ust. 5 </w:t>
      </w:r>
      <w:proofErr w:type="spellStart"/>
      <w:r>
        <w:rPr>
          <w:rFonts w:ascii="Bookman Old Style" w:hAnsi="Bookman Old Style"/>
          <w:sz w:val="20"/>
          <w:szCs w:val="20"/>
        </w:rPr>
        <w:t>pkt</w:t>
      </w:r>
      <w:proofErr w:type="spellEnd"/>
      <w:r>
        <w:rPr>
          <w:rFonts w:ascii="Bookman Old Style" w:hAnsi="Bookman Old Style"/>
          <w:sz w:val="20"/>
          <w:szCs w:val="20"/>
        </w:rPr>
        <w:t xml:space="preserve"> 2</w:t>
      </w:r>
      <w:r w:rsidRPr="00AF5A01">
        <w:rPr>
          <w:rFonts w:ascii="Bookman Old Style" w:hAnsi="Bookman Old Style"/>
          <w:sz w:val="20"/>
          <w:szCs w:val="20"/>
        </w:rPr>
        <w:t xml:space="preserve">ustawy </w:t>
      </w:r>
      <w:proofErr w:type="spellStart"/>
      <w:r w:rsidRPr="00AF5A01">
        <w:rPr>
          <w:rFonts w:ascii="Bookman Old Style" w:hAnsi="Bookman Old Style"/>
          <w:sz w:val="20"/>
          <w:szCs w:val="20"/>
        </w:rPr>
        <w:t>pzp</w:t>
      </w:r>
      <w:proofErr w:type="spellEnd"/>
      <w:r w:rsidRPr="00AF5A01">
        <w:rPr>
          <w:rFonts w:ascii="Bookman Old Style" w:hAnsi="Bookman Old Style"/>
          <w:sz w:val="20"/>
          <w:szCs w:val="20"/>
        </w:rPr>
        <w:t>.</w:t>
      </w:r>
    </w:p>
    <w:p w:rsidR="007F7B6B" w:rsidRPr="00F9501D" w:rsidRDefault="007F7B6B" w:rsidP="007F7B6B">
      <w:pPr>
        <w:spacing w:line="360" w:lineRule="auto"/>
        <w:rPr>
          <w:rFonts w:ascii="Bookman Old Style" w:hAnsi="Bookman Old Style"/>
          <w:sz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Pr="00F9501D"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Pr="00F9501D" w:rsidRDefault="007F7B6B" w:rsidP="007F7B6B">
      <w:pPr>
        <w:tabs>
          <w:tab w:val="left" w:pos="7293"/>
        </w:tabs>
        <w:spacing w:line="360" w:lineRule="auto"/>
        <w:rPr>
          <w:rFonts w:ascii="Bookman Old Style" w:hAnsi="Bookman Old Style" w:cs="Arial Narrow"/>
          <w:i/>
          <w:iCs/>
          <w:sz w:val="20"/>
          <w:szCs w:val="20"/>
        </w:rPr>
      </w:pPr>
    </w:p>
    <w:p w:rsidR="007F7B6B" w:rsidRPr="004C7F87" w:rsidRDefault="007F7B6B" w:rsidP="007F7B6B">
      <w:pPr>
        <w:spacing w:line="360" w:lineRule="auto"/>
        <w:jc w:val="both"/>
        <w:rPr>
          <w:rFonts w:ascii="Bookman Old Style" w:hAnsi="Bookman Old Style"/>
          <w:sz w:val="20"/>
          <w:szCs w:val="20"/>
        </w:rPr>
      </w:pPr>
      <w:r w:rsidRPr="004C7F87">
        <w:rPr>
          <w:rFonts w:ascii="Bookman Old Style" w:hAnsi="Bookman Old Style"/>
          <w:sz w:val="20"/>
          <w:szCs w:val="20"/>
        </w:rPr>
        <w:t xml:space="preserve">Oświadczam, że zachodzą w stosunku do mnie podstawy wykluczenia z postępowania na podstawie art. ……………. ustawy </w:t>
      </w:r>
      <w:proofErr w:type="spellStart"/>
      <w:r w:rsidRPr="004C7F87">
        <w:rPr>
          <w:rFonts w:ascii="Bookman Old Style" w:hAnsi="Bookman Old Style"/>
          <w:sz w:val="20"/>
          <w:szCs w:val="20"/>
        </w:rPr>
        <w:t>pzp</w:t>
      </w:r>
      <w:proofErr w:type="spellEnd"/>
      <w:r w:rsidRPr="004C7F87">
        <w:rPr>
          <w:rFonts w:ascii="Bookman Old Style" w:hAnsi="Bookman Old Style"/>
          <w:i/>
          <w:sz w:val="20"/>
          <w:szCs w:val="20"/>
        </w:rPr>
        <w:t xml:space="preserve">(podać mającą zastosowanie podstawę wykluczenia spośród wymienionych w art. 24 ust. 1 </w:t>
      </w:r>
      <w:proofErr w:type="spellStart"/>
      <w:r w:rsidRPr="004C7F87">
        <w:rPr>
          <w:rFonts w:ascii="Bookman Old Style" w:hAnsi="Bookman Old Style"/>
          <w:i/>
          <w:sz w:val="20"/>
          <w:szCs w:val="20"/>
        </w:rPr>
        <w:t>pkt</w:t>
      </w:r>
      <w:proofErr w:type="spellEnd"/>
      <w:r w:rsidRPr="004C7F87">
        <w:rPr>
          <w:rFonts w:ascii="Bookman Old Style" w:hAnsi="Bookman Old Style"/>
          <w:i/>
          <w:sz w:val="20"/>
          <w:szCs w:val="20"/>
        </w:rPr>
        <w:t xml:space="preserve"> 13-14, 16-20</w:t>
      </w:r>
      <w:r w:rsidRPr="004C7F87">
        <w:rPr>
          <w:rFonts w:ascii="Bookman Old Style" w:hAnsi="Bookman Old Style" w:cs="Arial"/>
          <w:i/>
          <w:sz w:val="20"/>
          <w:szCs w:val="20"/>
        </w:rPr>
        <w:t xml:space="preserve">lub art. 24 ust. 5 ustawy </w:t>
      </w:r>
      <w:proofErr w:type="spellStart"/>
      <w:r w:rsidRPr="004C7F87">
        <w:rPr>
          <w:rFonts w:ascii="Bookman Old Style" w:hAnsi="Bookman Old Style" w:cs="Arial"/>
          <w:i/>
          <w:sz w:val="20"/>
          <w:szCs w:val="20"/>
        </w:rPr>
        <w:t>Pzp</w:t>
      </w:r>
      <w:proofErr w:type="spellEnd"/>
      <w:r w:rsidRPr="004C7F87">
        <w:rPr>
          <w:rFonts w:ascii="Bookman Old Style" w:hAnsi="Bookman Old Style"/>
          <w:i/>
          <w:sz w:val="20"/>
          <w:szCs w:val="20"/>
        </w:rPr>
        <w:t>)</w:t>
      </w:r>
      <w:r w:rsidRPr="004C7F87">
        <w:rPr>
          <w:rFonts w:ascii="Bookman Old Style" w:hAnsi="Bookman Old Style"/>
          <w:sz w:val="20"/>
          <w:szCs w:val="20"/>
        </w:rPr>
        <w:t xml:space="preserve">. Jednocześnie oświadczam, że w związku z ww. okolicznością, na podstawie art. 24 ust. 8 ustawy </w:t>
      </w:r>
      <w:proofErr w:type="spellStart"/>
      <w:r w:rsidRPr="004C7F87">
        <w:rPr>
          <w:rFonts w:ascii="Bookman Old Style" w:hAnsi="Bookman Old Style"/>
          <w:sz w:val="20"/>
          <w:szCs w:val="20"/>
        </w:rPr>
        <w:t>pzp</w:t>
      </w:r>
      <w:proofErr w:type="spellEnd"/>
      <w:r w:rsidRPr="004C7F87">
        <w:rPr>
          <w:rFonts w:ascii="Bookman Old Style" w:hAnsi="Bookman Old Style"/>
          <w:sz w:val="20"/>
          <w:szCs w:val="20"/>
        </w:rPr>
        <w:t xml:space="preserve"> podjąłem następujące środki naprawcze:</w:t>
      </w:r>
    </w:p>
    <w:p w:rsidR="007F7B6B" w:rsidRPr="008B7D8E" w:rsidRDefault="007F7B6B" w:rsidP="007F7B6B">
      <w:pPr>
        <w:spacing w:line="360" w:lineRule="auto"/>
        <w:rPr>
          <w:rFonts w:ascii="Bookman Old Style" w:hAnsi="Bookman Old Style"/>
          <w:sz w:val="20"/>
          <w:szCs w:val="20"/>
        </w:rPr>
      </w:pPr>
      <w:r>
        <w:rPr>
          <w:rFonts w:ascii="Bookman Old Style" w:hAnsi="Bookman Old Style"/>
          <w:sz w:val="20"/>
          <w:szCs w:val="20"/>
        </w:rPr>
        <w:lastRenderedPageBreak/>
        <w:t>………………………………………………………………………………………………………………………………………………………………………………………………………………………………………………………………………………………………………………………………………………………………………………</w:t>
      </w:r>
      <w:r w:rsidR="00F760FE">
        <w:rPr>
          <w:rFonts w:ascii="Bookman Old Style" w:hAnsi="Bookman Old Style"/>
          <w:sz w:val="20"/>
          <w:szCs w:val="20"/>
        </w:rPr>
        <w:t>……………………………………..</w:t>
      </w:r>
    </w:p>
    <w:p w:rsidR="007F7B6B" w:rsidRDefault="007F7B6B" w:rsidP="007F7B6B">
      <w:pPr>
        <w:spacing w:line="360" w:lineRule="auto"/>
        <w:rPr>
          <w:rFonts w:ascii="Bookman Old Style" w:hAnsi="Bookman Old Style"/>
          <w:sz w:val="20"/>
        </w:rPr>
      </w:pPr>
    </w:p>
    <w:p w:rsidR="007F7B6B" w:rsidRDefault="007F7B6B" w:rsidP="007F7B6B">
      <w:pPr>
        <w:spacing w:line="360" w:lineRule="auto"/>
        <w:rPr>
          <w:rFonts w:ascii="Bookman Old Style" w:hAnsi="Bookman Old Style"/>
          <w:sz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Pr="00F9501D"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Default="007F7B6B" w:rsidP="007F7B6B">
      <w:pPr>
        <w:spacing w:line="360" w:lineRule="auto"/>
        <w:rPr>
          <w:rFonts w:ascii="Bookman Old Style" w:hAnsi="Bookman Old Style"/>
          <w:sz w:val="20"/>
        </w:rPr>
      </w:pPr>
    </w:p>
    <w:p w:rsidR="007F7B6B" w:rsidRDefault="007F7B6B" w:rsidP="007F7B6B">
      <w:pPr>
        <w:spacing w:line="360" w:lineRule="auto"/>
        <w:rPr>
          <w:rFonts w:ascii="Bookman Old Style" w:hAnsi="Bookman Old Style"/>
          <w:sz w:val="20"/>
        </w:rPr>
      </w:pPr>
    </w:p>
    <w:p w:rsidR="007F7B6B" w:rsidRPr="00F9501D" w:rsidRDefault="007F7B6B" w:rsidP="007F7B6B">
      <w:pPr>
        <w:tabs>
          <w:tab w:val="left" w:pos="7293"/>
        </w:tabs>
        <w:spacing w:line="360" w:lineRule="auto"/>
        <w:rPr>
          <w:rFonts w:ascii="Bookman Old Style" w:hAnsi="Bookman Old Style" w:cs="Arial Narrow"/>
          <w:i/>
          <w:iCs/>
          <w:sz w:val="20"/>
          <w:szCs w:val="20"/>
        </w:rPr>
      </w:pPr>
    </w:p>
    <w:p w:rsidR="007F7B6B" w:rsidRPr="00AF5A01" w:rsidRDefault="007F7B6B" w:rsidP="005878DB">
      <w:pPr>
        <w:pStyle w:val="Akapitzlist"/>
        <w:numPr>
          <w:ilvl w:val="0"/>
          <w:numId w:val="38"/>
        </w:numPr>
        <w:spacing w:after="0" w:line="360" w:lineRule="auto"/>
        <w:ind w:left="284" w:hanging="284"/>
        <w:contextualSpacing w:val="0"/>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7F7B6B" w:rsidRPr="008B7D8E" w:rsidRDefault="007F7B6B" w:rsidP="007F7B6B">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Default="007F7B6B" w:rsidP="007F7B6B">
      <w:pPr>
        <w:pStyle w:val="Tekstpodstawowy"/>
        <w:spacing w:after="0"/>
        <w:jc w:val="both"/>
        <w:rPr>
          <w:rFonts w:cs="Arial Narrow"/>
          <w:i/>
          <w:sz w:val="19"/>
          <w:szCs w:val="19"/>
        </w:rPr>
      </w:pPr>
    </w:p>
    <w:p w:rsidR="007F7B6B" w:rsidRDefault="007F7B6B" w:rsidP="007F7B6B">
      <w:pPr>
        <w:pStyle w:val="Tekstpodstawowy"/>
        <w:spacing w:after="0"/>
        <w:jc w:val="both"/>
        <w:rPr>
          <w:rFonts w:cs="Arial Narrow"/>
          <w:i/>
          <w:sz w:val="19"/>
          <w:szCs w:val="19"/>
        </w:rPr>
      </w:pPr>
    </w:p>
    <w:p w:rsidR="007F7B6B" w:rsidRPr="00F9501D" w:rsidRDefault="007F7B6B" w:rsidP="007F7B6B">
      <w:pPr>
        <w:pStyle w:val="Tekstpodstawowy"/>
        <w:spacing w:after="0"/>
        <w:jc w:val="both"/>
        <w:rPr>
          <w:rFonts w:cs="Arial Narrow"/>
          <w:i/>
          <w:sz w:val="19"/>
          <w:szCs w:val="19"/>
        </w:rPr>
      </w:pP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Default="007F7B6B" w:rsidP="007F7B6B">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F760FE" w:rsidRPr="00F760FE" w:rsidRDefault="00F760FE" w:rsidP="00F760FE">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t>Zamawiający:</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7F7B6B" w:rsidRDefault="00F760FE" w:rsidP="00B842AD">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B842AD" w:rsidRPr="00B842AD" w:rsidRDefault="00B842AD" w:rsidP="00B842AD">
      <w:pPr>
        <w:spacing w:after="0" w:line="240" w:lineRule="auto"/>
        <w:jc w:val="right"/>
        <w:rPr>
          <w:rFonts w:ascii="Bookman Old Style" w:hAnsi="Bookman Old Style" w:cs="Arial Narrow"/>
          <w:b/>
          <w:bCs/>
        </w:rPr>
      </w:pPr>
    </w:p>
    <w:p w:rsidR="007F7B6B" w:rsidRDefault="007F7B6B" w:rsidP="007F7B6B">
      <w:pPr>
        <w:spacing w:line="360" w:lineRule="auto"/>
        <w:rPr>
          <w:rFonts w:ascii="Bookman Old Style" w:hAnsi="Bookman Old Style" w:cs="Arial Narrow"/>
          <w:b/>
          <w:color w:val="000000"/>
          <w:u w:val="single"/>
        </w:rPr>
      </w:pPr>
      <w:r>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b/>
          <w:color w:val="000000"/>
          <w:u w:val="single"/>
        </w:rPr>
      </w:pPr>
    </w:p>
    <w:p w:rsidR="007F7B6B" w:rsidRDefault="007F7B6B" w:rsidP="007F7B6B">
      <w:pPr>
        <w:spacing w:line="360" w:lineRule="auto"/>
        <w:rPr>
          <w:rFonts w:ascii="Bookman Old Style" w:hAnsi="Bookman Old Style" w:cs="Arial Narrow"/>
          <w:color w:val="000000"/>
        </w:rPr>
      </w:pP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Pr>
          <w:rFonts w:ascii="Bookman Old Style" w:hAnsi="Bookman Old Style" w:cs="Arial Narrow"/>
          <w:i/>
          <w:sz w:val="19"/>
          <w:szCs w:val="19"/>
        </w:rPr>
        <w:t>(oznaczenie wykonawcy)</w:t>
      </w:r>
    </w:p>
    <w:p w:rsidR="007F7B6B" w:rsidRDefault="007F7B6B" w:rsidP="007F7B6B">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8"/>
        <w:gridCol w:w="3546"/>
      </w:tblGrid>
      <w:tr w:rsidR="007F7B6B" w:rsidTr="00F760FE">
        <w:trPr>
          <w:trHeight w:val="530"/>
        </w:trPr>
        <w:tc>
          <w:tcPr>
            <w:tcW w:w="3286" w:type="pct"/>
            <w:tcBorders>
              <w:top w:val="single" w:sz="4" w:space="0" w:color="auto"/>
              <w:left w:val="single" w:sz="4" w:space="0" w:color="auto"/>
              <w:bottom w:val="single" w:sz="4" w:space="0" w:color="auto"/>
              <w:right w:val="single" w:sz="4" w:space="0" w:color="auto"/>
            </w:tcBorders>
            <w:vAlign w:val="center"/>
            <w:hideMark/>
          </w:tcPr>
          <w:p w:rsidR="007F7B6B" w:rsidRDefault="007F7B6B" w:rsidP="00F760FE">
            <w:pPr>
              <w:spacing w:line="360" w:lineRule="auto"/>
              <w:jc w:val="center"/>
              <w:rPr>
                <w:rFonts w:ascii="Bookman Old Style" w:hAnsi="Bookman Old Style"/>
                <w:b/>
              </w:rPr>
            </w:pPr>
            <w:r>
              <w:rPr>
                <w:rFonts w:ascii="Bookman Old Style" w:hAnsi="Bookman Old Style"/>
                <w:b/>
              </w:rPr>
              <w:t>OŚWIADCZENIE WYKONAWCY,</w:t>
            </w:r>
          </w:p>
          <w:p w:rsidR="007F7B6B" w:rsidRDefault="007F7B6B" w:rsidP="00F760FE">
            <w:pPr>
              <w:spacing w:line="360" w:lineRule="auto"/>
              <w:jc w:val="center"/>
              <w:rPr>
                <w:rFonts w:ascii="Bookman Old Style" w:hAnsi="Bookman Old Style"/>
                <w:b/>
              </w:rPr>
            </w:pPr>
            <w:r>
              <w:rPr>
                <w:rFonts w:ascii="Bookman Old Style" w:hAnsi="Bookman Old Style"/>
                <w:b/>
              </w:rPr>
              <w:t>DOTYCZĄCE SPEŁNIANIA WARUNKÓW UDZIAŁU W POSTĘPOWANIU</w:t>
            </w:r>
          </w:p>
          <w:p w:rsidR="007F7B6B" w:rsidRDefault="007F7B6B" w:rsidP="00F760FE">
            <w:pPr>
              <w:spacing w:line="360" w:lineRule="auto"/>
              <w:jc w:val="center"/>
              <w:rPr>
                <w:rFonts w:ascii="Bookman Old Style" w:hAnsi="Bookman Old Style"/>
                <w:b/>
              </w:rPr>
            </w:pPr>
            <w:r>
              <w:rPr>
                <w:rFonts w:ascii="Bookman Old Style" w:hAnsi="Bookman Old Style"/>
                <w:b/>
              </w:rPr>
              <w:t xml:space="preserve">Składane na podstawie art. 25a ust. 1 ustawy </w:t>
            </w:r>
            <w:proofErr w:type="spellStart"/>
            <w:r>
              <w:rPr>
                <w:rFonts w:ascii="Bookman Old Style" w:hAnsi="Bookman Old Style"/>
                <w:b/>
              </w:rPr>
              <w:t>pzp</w:t>
            </w:r>
            <w:proofErr w:type="spellEnd"/>
          </w:p>
        </w:tc>
        <w:tc>
          <w:tcPr>
            <w:tcW w:w="1714" w:type="pct"/>
            <w:tcBorders>
              <w:top w:val="single" w:sz="4" w:space="0" w:color="auto"/>
              <w:left w:val="single" w:sz="4" w:space="0" w:color="auto"/>
              <w:bottom w:val="single" w:sz="4" w:space="0" w:color="auto"/>
              <w:right w:val="single" w:sz="4" w:space="0" w:color="auto"/>
            </w:tcBorders>
            <w:vAlign w:val="center"/>
            <w:hideMark/>
          </w:tcPr>
          <w:p w:rsidR="007F7B6B" w:rsidRPr="00F760FE" w:rsidRDefault="007F7B6B" w:rsidP="00F760FE">
            <w:pPr>
              <w:pStyle w:val="Nagwek5"/>
              <w:spacing w:line="360" w:lineRule="auto"/>
              <w:rPr>
                <w:rFonts w:ascii="Bookman Old Style" w:hAnsi="Bookman Old Style"/>
                <w:b/>
                <w:i/>
                <w:color w:val="0000FF"/>
                <w:sz w:val="22"/>
                <w:szCs w:val="22"/>
              </w:rPr>
            </w:pPr>
            <w:r w:rsidRPr="00F760FE">
              <w:rPr>
                <w:rFonts w:ascii="Bookman Old Style" w:hAnsi="Bookman Old Style"/>
                <w:b/>
                <w:i/>
                <w:color w:val="0000FF"/>
                <w:sz w:val="22"/>
                <w:szCs w:val="22"/>
              </w:rPr>
              <w:t>Załącznik nr 2 do oferty</w:t>
            </w:r>
          </w:p>
        </w:tc>
      </w:tr>
    </w:tbl>
    <w:p w:rsidR="007F7B6B" w:rsidRDefault="007F7B6B" w:rsidP="007F7B6B">
      <w:pPr>
        <w:rPr>
          <w:rFonts w:ascii="Arial" w:hAnsi="Arial" w:cs="Arial"/>
          <w:sz w:val="21"/>
          <w:szCs w:val="21"/>
        </w:rPr>
      </w:pPr>
    </w:p>
    <w:p w:rsidR="007F7B6B" w:rsidRDefault="007F7B6B" w:rsidP="007F7B6B">
      <w:pPr>
        <w:pStyle w:val="Adres"/>
        <w:keepLines w:val="0"/>
        <w:spacing w:line="360" w:lineRule="auto"/>
        <w:jc w:val="both"/>
        <w:rPr>
          <w:rFonts w:ascii="Bookman Old Style" w:hAnsi="Bookman Old Style"/>
        </w:rPr>
      </w:pPr>
    </w:p>
    <w:p w:rsidR="007F7B6B" w:rsidRDefault="007F7B6B" w:rsidP="007F7B6B">
      <w:pPr>
        <w:pStyle w:val="Adres"/>
        <w:keepLines w:val="0"/>
        <w:spacing w:line="360" w:lineRule="auto"/>
        <w:jc w:val="both"/>
        <w:rPr>
          <w:rFonts w:ascii="Bookman Old Style" w:hAnsi="Bookman Old Style"/>
        </w:rPr>
      </w:pPr>
      <w:r>
        <w:rPr>
          <w:rFonts w:ascii="Bookman Old Style" w:hAnsi="Bookman Old Style"/>
        </w:rPr>
        <w:t xml:space="preserve">Składając ofertę w przetargu nieograniczonym pn.: </w:t>
      </w:r>
    </w:p>
    <w:p w:rsidR="007F7B6B" w:rsidRDefault="00F760FE" w:rsidP="00F760FE">
      <w:pPr>
        <w:spacing w:line="360" w:lineRule="auto"/>
        <w:jc w:val="center"/>
        <w:rPr>
          <w:rFonts w:ascii="Bookman Old Style" w:hAnsi="Bookman Old Style" w:cs="Arial Narrow"/>
          <w:b/>
          <w:color w:val="000000"/>
          <w:u w:val="single"/>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F760FE" w:rsidRPr="00F760FE" w:rsidRDefault="00F760FE" w:rsidP="00F760FE">
      <w:pPr>
        <w:spacing w:line="360" w:lineRule="auto"/>
        <w:jc w:val="center"/>
        <w:rPr>
          <w:rFonts w:ascii="Bookman Old Style" w:hAnsi="Bookman Old Style" w:cs="Arial Narrow"/>
          <w:b/>
          <w:color w:val="000000"/>
          <w:u w:val="single"/>
        </w:rPr>
      </w:pPr>
    </w:p>
    <w:p w:rsidR="007F7B6B" w:rsidRDefault="007F7B6B" w:rsidP="005878DB">
      <w:pPr>
        <w:pStyle w:val="Akapitzlist"/>
        <w:numPr>
          <w:ilvl w:val="0"/>
          <w:numId w:val="45"/>
        </w:numPr>
        <w:spacing w:after="0" w:line="360" w:lineRule="auto"/>
        <w:ind w:left="284" w:hanging="284"/>
        <w:contextualSpacing w:val="0"/>
        <w:rPr>
          <w:rFonts w:ascii="Bookman Old Style" w:hAnsi="Bookman Old Style" w:cs="Arial"/>
          <w:b/>
          <w:sz w:val="20"/>
          <w:szCs w:val="20"/>
        </w:rPr>
      </w:pPr>
      <w:r>
        <w:rPr>
          <w:rFonts w:ascii="Bookman Old Style" w:hAnsi="Bookman Old Style" w:cs="Arial"/>
          <w:b/>
          <w:sz w:val="20"/>
          <w:szCs w:val="20"/>
        </w:rPr>
        <w:t>Informacja, dotycząca wykonawcy:</w:t>
      </w:r>
    </w:p>
    <w:p w:rsidR="00F760FE" w:rsidRPr="00F760FE" w:rsidRDefault="00F760FE" w:rsidP="00F760FE">
      <w:pPr>
        <w:pStyle w:val="Akapitzlist"/>
        <w:spacing w:after="0" w:line="360" w:lineRule="auto"/>
        <w:ind w:left="284"/>
        <w:contextualSpacing w:val="0"/>
        <w:rPr>
          <w:rFonts w:ascii="Bookman Old Style" w:hAnsi="Bookman Old Style" w:cs="Arial"/>
          <w:b/>
          <w:sz w:val="20"/>
          <w:szCs w:val="20"/>
        </w:rPr>
      </w:pPr>
    </w:p>
    <w:p w:rsidR="007F7B6B" w:rsidRDefault="007F7B6B" w:rsidP="00F760FE">
      <w:pPr>
        <w:spacing w:line="360" w:lineRule="auto"/>
        <w:ind w:firstLine="284"/>
        <w:jc w:val="both"/>
        <w:rPr>
          <w:rFonts w:ascii="Bookman Old Style" w:hAnsi="Bookman Old Style" w:cs="Arial"/>
          <w:sz w:val="20"/>
          <w:szCs w:val="20"/>
        </w:rPr>
      </w:pPr>
      <w:r>
        <w:rPr>
          <w:rFonts w:ascii="Bookman Old Style" w:hAnsi="Bookman Old Style" w:cs="Arial"/>
          <w:sz w:val="20"/>
          <w:szCs w:val="20"/>
        </w:rPr>
        <w:t xml:space="preserve">Oświadczam, że spełniam warunki udziału w postępowaniu określone przez zamawiającego w ust. 4 pkt. 3 lit. a) „Instrukcji dla wykonawców”, stanowiącej rozdział I SIWZ. </w:t>
      </w:r>
    </w:p>
    <w:p w:rsidR="007F7B6B" w:rsidRDefault="007F7B6B" w:rsidP="007F7B6B">
      <w:pPr>
        <w:pStyle w:val="Tekstpodstawowywcity"/>
        <w:suppressAutoHyphens/>
        <w:spacing w:line="360" w:lineRule="auto"/>
        <w:ind w:left="851" w:hanging="142"/>
        <w:jc w:val="left"/>
        <w:rPr>
          <w:rFonts w:ascii="Bookman Old Style" w:hAnsi="Bookman Old Style"/>
          <w:bCs/>
          <w:sz w:val="20"/>
          <w:szCs w:val="20"/>
        </w:rPr>
      </w:pPr>
    </w:p>
    <w:p w:rsidR="007F7B6B" w:rsidRDefault="007F7B6B" w:rsidP="007F7B6B">
      <w:pPr>
        <w:pStyle w:val="Tekstpodstawowywcity"/>
        <w:tabs>
          <w:tab w:val="left" w:pos="709"/>
        </w:tabs>
        <w:spacing w:line="360" w:lineRule="auto"/>
        <w:ind w:firstLine="0"/>
        <w:rPr>
          <w:rFonts w:ascii="Bookman Old Style" w:hAnsi="Bookman Old Style"/>
          <w:color w:val="000000" w:themeColor="text1"/>
          <w:sz w:val="20"/>
          <w:szCs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7F7B6B" w:rsidRDefault="007F7B6B" w:rsidP="007F7B6B">
      <w:pPr>
        <w:spacing w:line="360" w:lineRule="auto"/>
        <w:ind w:left="5664" w:firstLine="708"/>
        <w:jc w:val="both"/>
        <w:rPr>
          <w:rFonts w:ascii="Arial" w:hAnsi="Arial" w:cs="Arial"/>
          <w:i/>
          <w:sz w:val="16"/>
          <w:szCs w:val="16"/>
        </w:rPr>
      </w:pPr>
    </w:p>
    <w:p w:rsidR="007F7B6B" w:rsidRDefault="007F7B6B" w:rsidP="007F7B6B">
      <w:pPr>
        <w:spacing w:line="360" w:lineRule="auto"/>
        <w:ind w:left="5664" w:firstLine="708"/>
        <w:jc w:val="both"/>
        <w:rPr>
          <w:rFonts w:ascii="Arial" w:hAnsi="Arial" w:cs="Arial"/>
          <w:i/>
          <w:sz w:val="16"/>
          <w:szCs w:val="16"/>
        </w:rPr>
      </w:pPr>
    </w:p>
    <w:p w:rsidR="007F7B6B" w:rsidRDefault="007F7B6B" w:rsidP="005878DB">
      <w:pPr>
        <w:pStyle w:val="Akapitzlist"/>
        <w:numPr>
          <w:ilvl w:val="0"/>
          <w:numId w:val="45"/>
        </w:numPr>
        <w:spacing w:after="0" w:line="360" w:lineRule="auto"/>
        <w:ind w:left="426" w:hanging="426"/>
        <w:contextualSpacing w:val="0"/>
        <w:jc w:val="both"/>
        <w:rPr>
          <w:rFonts w:ascii="Bookman Old Style" w:hAnsi="Bookman Old Style" w:cs="Arial"/>
          <w:sz w:val="20"/>
          <w:szCs w:val="20"/>
        </w:rPr>
      </w:pPr>
      <w:r>
        <w:rPr>
          <w:rFonts w:ascii="Bookman Old Style" w:hAnsi="Bookman Old Style" w:cs="Arial"/>
          <w:b/>
          <w:sz w:val="20"/>
          <w:szCs w:val="20"/>
        </w:rPr>
        <w:t xml:space="preserve">Informacja w związku z poleganiem na zasobach innych podmiotów: </w:t>
      </w:r>
    </w:p>
    <w:p w:rsidR="007F7B6B" w:rsidRDefault="007F7B6B" w:rsidP="00F760FE">
      <w:pPr>
        <w:spacing w:line="360" w:lineRule="auto"/>
        <w:jc w:val="both"/>
        <w:rPr>
          <w:rFonts w:ascii="Bookman Old Style" w:hAnsi="Bookman Old Style" w:cs="Arial"/>
          <w:sz w:val="20"/>
          <w:szCs w:val="20"/>
        </w:rPr>
      </w:pPr>
      <w:r>
        <w:rPr>
          <w:rFonts w:ascii="Bookman Old Style" w:hAnsi="Bookman Old Style" w:cs="Arial"/>
          <w:sz w:val="20"/>
          <w:szCs w:val="20"/>
        </w:rPr>
        <w:t>Oświadczam, że w celu wykazania spełniania warunków udziału w postępowaniu, określonych przez zamawiającego w ust. 4 pkt. 3 lit. a) „Instrukcji dla wykonawców”, stanowiącej rozdział I SIWZ</w:t>
      </w:r>
      <w:r>
        <w:rPr>
          <w:rFonts w:ascii="Bookman Old Style" w:hAnsi="Bookman Old Style" w:cs="Arial"/>
          <w:i/>
          <w:sz w:val="20"/>
          <w:szCs w:val="20"/>
        </w:rPr>
        <w:t>,</w:t>
      </w:r>
      <w:r>
        <w:rPr>
          <w:rFonts w:ascii="Bookman Old Style" w:hAnsi="Bookman Old Style" w:cs="Arial"/>
          <w:sz w:val="20"/>
          <w:szCs w:val="20"/>
        </w:rPr>
        <w:t xml:space="preserve"> polegam na zasobach następującego/</w:t>
      </w:r>
      <w:proofErr w:type="spellStart"/>
      <w:r>
        <w:rPr>
          <w:rFonts w:ascii="Bookman Old Style" w:hAnsi="Bookman Old Style" w:cs="Arial"/>
          <w:sz w:val="20"/>
          <w:szCs w:val="20"/>
        </w:rPr>
        <w:t>ych</w:t>
      </w:r>
      <w:proofErr w:type="spellEnd"/>
      <w:r>
        <w:rPr>
          <w:rFonts w:ascii="Bookman Old Style" w:hAnsi="Bookman Old Style" w:cs="Arial"/>
          <w:sz w:val="20"/>
          <w:szCs w:val="20"/>
        </w:rPr>
        <w:t xml:space="preserve"> podmiotu/ów …………………………………………………………………………………………………………………………</w:t>
      </w:r>
      <w:r w:rsidR="00F760FE">
        <w:rPr>
          <w:rFonts w:ascii="Bookman Old Style" w:hAnsi="Bookman Old Style" w:cs="Arial"/>
          <w:sz w:val="20"/>
          <w:szCs w:val="20"/>
        </w:rPr>
        <w:t>………..</w:t>
      </w:r>
    </w:p>
    <w:p w:rsidR="007F7B6B" w:rsidRDefault="007F7B6B" w:rsidP="007F7B6B">
      <w:pPr>
        <w:spacing w:line="360" w:lineRule="auto"/>
        <w:jc w:val="both"/>
        <w:rPr>
          <w:rFonts w:ascii="Bookman Old Style" w:hAnsi="Bookman Old Style" w:cs="Arial"/>
          <w:sz w:val="20"/>
          <w:szCs w:val="20"/>
        </w:rPr>
      </w:pPr>
      <w:r>
        <w:rPr>
          <w:rFonts w:ascii="Bookman Old Style" w:hAnsi="Bookman Old Style" w:cs="Arial"/>
          <w:sz w:val="20"/>
          <w:szCs w:val="20"/>
        </w:rPr>
        <w:t>..……………………………………………………………………………………………………………….……………………………………..,w następującym zakresie: ………………………………………………………</w:t>
      </w:r>
      <w:r w:rsidR="00F760FE">
        <w:rPr>
          <w:rFonts w:ascii="Bookman Old Style" w:hAnsi="Bookman Old Style" w:cs="Arial"/>
          <w:sz w:val="20"/>
          <w:szCs w:val="20"/>
        </w:rPr>
        <w:t>……………………..</w:t>
      </w:r>
    </w:p>
    <w:p w:rsidR="007F7B6B" w:rsidRDefault="007F7B6B" w:rsidP="007F7B6B">
      <w:pPr>
        <w:spacing w:line="360" w:lineRule="auto"/>
        <w:jc w:val="both"/>
        <w:rPr>
          <w:rFonts w:ascii="Bookman Old Style" w:hAnsi="Bookman Old Style" w:cs="Arial"/>
          <w:sz w:val="20"/>
          <w:szCs w:val="20"/>
        </w:rPr>
      </w:pPr>
    </w:p>
    <w:p w:rsidR="007F7B6B" w:rsidRDefault="007F7B6B" w:rsidP="007F7B6B">
      <w:pPr>
        <w:spacing w:line="360" w:lineRule="auto"/>
        <w:jc w:val="both"/>
        <w:rPr>
          <w:rFonts w:ascii="Arial" w:hAnsi="Arial" w:cs="Arial"/>
          <w:i/>
          <w:sz w:val="16"/>
          <w:szCs w:val="16"/>
        </w:rPr>
      </w:pPr>
      <w:r>
        <w:rPr>
          <w:rFonts w:ascii="Arial" w:hAnsi="Arial" w:cs="Arial"/>
          <w:sz w:val="21"/>
          <w:szCs w:val="21"/>
        </w:rPr>
        <w:t>………………………………………………………………………………………………………….…………</w:t>
      </w:r>
      <w:r w:rsidR="00F760FE">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7F7B6B" w:rsidRDefault="007F7B6B" w:rsidP="007F7B6B">
      <w:pPr>
        <w:spacing w:line="360" w:lineRule="auto"/>
        <w:jc w:val="both"/>
        <w:rPr>
          <w:rFonts w:ascii="Arial" w:hAnsi="Arial" w:cs="Arial"/>
          <w:sz w:val="21"/>
          <w:szCs w:val="21"/>
        </w:rPr>
      </w:pPr>
    </w:p>
    <w:p w:rsidR="007F7B6B" w:rsidRDefault="007F7B6B" w:rsidP="007F7B6B">
      <w:pPr>
        <w:spacing w:line="360" w:lineRule="auto"/>
        <w:jc w:val="both"/>
        <w:rPr>
          <w:rFonts w:ascii="Arial" w:hAnsi="Arial" w:cs="Arial"/>
          <w:sz w:val="20"/>
          <w:szCs w:val="20"/>
        </w:rPr>
      </w:pPr>
    </w:p>
    <w:p w:rsidR="007F7B6B" w:rsidRDefault="007F7B6B" w:rsidP="007F7B6B">
      <w:pPr>
        <w:spacing w:line="360" w:lineRule="auto"/>
        <w:rPr>
          <w:rFonts w:ascii="Bookman Old Style" w:hAnsi="Bookman Old Style"/>
          <w:sz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821319" w:rsidRDefault="00821319" w:rsidP="00821319">
      <w:pPr>
        <w:spacing w:line="360" w:lineRule="auto"/>
        <w:jc w:val="both"/>
        <w:rPr>
          <w:rFonts w:ascii="Arial" w:hAnsi="Arial" w:cs="Arial"/>
          <w:i/>
          <w:sz w:val="16"/>
          <w:szCs w:val="16"/>
        </w:rPr>
      </w:pPr>
    </w:p>
    <w:p w:rsidR="007F7B6B" w:rsidRDefault="007F7B6B" w:rsidP="005878DB">
      <w:pPr>
        <w:pStyle w:val="Akapitzlist"/>
        <w:numPr>
          <w:ilvl w:val="0"/>
          <w:numId w:val="45"/>
        </w:numPr>
        <w:spacing w:after="0" w:line="360" w:lineRule="auto"/>
        <w:ind w:left="426" w:hanging="426"/>
        <w:contextualSpacing w:val="0"/>
        <w:rPr>
          <w:rFonts w:ascii="Bookman Old Style" w:hAnsi="Bookman Old Style"/>
          <w:b/>
          <w:sz w:val="21"/>
          <w:szCs w:val="21"/>
        </w:rPr>
      </w:pPr>
      <w:r>
        <w:rPr>
          <w:rFonts w:ascii="Bookman Old Style" w:hAnsi="Bookman Old Style"/>
          <w:b/>
          <w:sz w:val="21"/>
          <w:szCs w:val="21"/>
        </w:rPr>
        <w:t>Oświadczenie, dotyczące podanych informacji:</w:t>
      </w:r>
    </w:p>
    <w:p w:rsidR="00821319" w:rsidRPr="00821319" w:rsidRDefault="00821319" w:rsidP="00821319">
      <w:pPr>
        <w:spacing w:after="0" w:line="360" w:lineRule="auto"/>
        <w:rPr>
          <w:rFonts w:ascii="Bookman Old Style" w:hAnsi="Bookman Old Style"/>
          <w:b/>
          <w:sz w:val="21"/>
          <w:szCs w:val="21"/>
        </w:rPr>
      </w:pPr>
    </w:p>
    <w:p w:rsidR="007F7B6B" w:rsidRDefault="007F7B6B" w:rsidP="00821319">
      <w:pPr>
        <w:spacing w:line="360" w:lineRule="auto"/>
        <w:ind w:firstLine="426"/>
        <w:jc w:val="both"/>
        <w:rPr>
          <w:rFonts w:ascii="Bookman Old Style" w:hAnsi="Bookman Old Style" w:cs="Arial"/>
          <w:sz w:val="20"/>
          <w:szCs w:val="20"/>
        </w:rPr>
      </w:pPr>
      <w:r>
        <w:rPr>
          <w:rFonts w:ascii="Bookman Old Style" w:hAnsi="Bookman Old Style" w:cs="Arial"/>
          <w:sz w:val="20"/>
          <w:szCs w:val="20"/>
        </w:rPr>
        <w:t xml:space="preserve">Oświadczam, że wszystkie informacje podane w powyższych oświadczeniach są aktualne </w:t>
      </w:r>
      <w:r>
        <w:rPr>
          <w:rFonts w:ascii="Bookman Old Style" w:hAnsi="Bookman Old Style" w:cs="Arial"/>
          <w:sz w:val="20"/>
          <w:szCs w:val="20"/>
        </w:rPr>
        <w:br/>
        <w:t>i zgodne z prawdą oraz zostały przedstawione z pełną świadomością konsekwencji wprowadzenia zamawiającego w błąd przy przedstawianiu informacji.</w:t>
      </w:r>
    </w:p>
    <w:p w:rsidR="007F7B6B" w:rsidRDefault="007F7B6B" w:rsidP="007F7B6B">
      <w:pPr>
        <w:spacing w:line="360" w:lineRule="auto"/>
        <w:jc w:val="both"/>
        <w:rPr>
          <w:rFonts w:ascii="Arial" w:hAnsi="Arial" w:cs="Arial"/>
          <w:sz w:val="20"/>
          <w:szCs w:val="20"/>
        </w:rPr>
      </w:pPr>
    </w:p>
    <w:p w:rsidR="007F7B6B" w:rsidRDefault="007F7B6B" w:rsidP="007F7B6B">
      <w:pPr>
        <w:spacing w:line="360" w:lineRule="auto"/>
        <w:rPr>
          <w:rFonts w:ascii="Bookman Old Style" w:hAnsi="Bookman Old Style"/>
          <w:sz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spacing w:line="360" w:lineRule="auto"/>
        <w:jc w:val="right"/>
        <w:rPr>
          <w:rFonts w:ascii="Bookman Old Style" w:hAnsi="Bookman Old Style" w:cs="Arial Narrow"/>
          <w:b/>
          <w:color w:val="000000"/>
          <w:u w:val="single"/>
        </w:rPr>
      </w:pPr>
    </w:p>
    <w:p w:rsidR="007F7B6B" w:rsidRDefault="007F7B6B" w:rsidP="007F7B6B">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t>Zamawiający:</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821319" w:rsidRDefault="00821319" w:rsidP="00821319">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7F7B6B" w:rsidRDefault="007F7B6B" w:rsidP="007F7B6B">
      <w:pPr>
        <w:spacing w:line="360" w:lineRule="auto"/>
        <w:rPr>
          <w:rFonts w:ascii="Bookman Old Style" w:hAnsi="Bookman Old Style" w:cs="Arial Narrow"/>
          <w:b/>
          <w:color w:val="000000"/>
          <w:u w:val="single"/>
        </w:rPr>
      </w:pPr>
      <w:r w:rsidRPr="00AF5A01">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b/>
          <w:color w:val="000000"/>
          <w:u w:val="single"/>
        </w:rPr>
      </w:pPr>
    </w:p>
    <w:p w:rsidR="007F7B6B" w:rsidRDefault="007F7B6B" w:rsidP="007F7B6B">
      <w:pPr>
        <w:spacing w:line="360" w:lineRule="auto"/>
        <w:rPr>
          <w:rFonts w:ascii="Bookman Old Style" w:hAnsi="Bookman Old Style" w:cs="Arial Narrow"/>
          <w:color w:val="000000"/>
        </w:rPr>
      </w:pPr>
      <w:r w:rsidRPr="00AF5A01">
        <w:rPr>
          <w:rFonts w:ascii="Bookman Old Style" w:hAnsi="Bookman Old Style" w:cs="Arial Narrow"/>
          <w:color w:val="000000"/>
        </w:rPr>
        <w:t>…………………………</w:t>
      </w: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7F7B6B" w:rsidRPr="00F9501D" w:rsidRDefault="007F7B6B" w:rsidP="007F7B6B">
      <w:pPr>
        <w:rPr>
          <w:rFonts w:ascii="Bookman Old Style" w:hAnsi="Bookman Old Style" w:cs="Arial Narrow"/>
          <w:i/>
          <w:sz w:val="19"/>
          <w:szCs w:val="19"/>
        </w:rPr>
      </w:pPr>
      <w:r w:rsidRPr="00F9501D">
        <w:rPr>
          <w:rFonts w:ascii="Bookman Old Style" w:hAnsi="Bookman Old Style" w:cs="Arial Narrow"/>
          <w:i/>
          <w:sz w:val="19"/>
          <w:szCs w:val="19"/>
        </w:rPr>
        <w:tab/>
      </w:r>
    </w:p>
    <w:p w:rsidR="007F7B6B" w:rsidRPr="008758B7" w:rsidRDefault="007F7B6B" w:rsidP="007F7B6B">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8"/>
        <w:gridCol w:w="3546"/>
      </w:tblGrid>
      <w:tr w:rsidR="007F7B6B" w:rsidRPr="00F9501D" w:rsidTr="00F760FE">
        <w:trPr>
          <w:trHeight w:val="530"/>
        </w:trPr>
        <w:tc>
          <w:tcPr>
            <w:tcW w:w="3286" w:type="pct"/>
            <w:vAlign w:val="center"/>
          </w:tcPr>
          <w:p w:rsidR="007F7B6B" w:rsidRPr="00F9501D" w:rsidRDefault="007F7B6B" w:rsidP="00F760FE">
            <w:pPr>
              <w:spacing w:line="360" w:lineRule="auto"/>
              <w:jc w:val="center"/>
              <w:rPr>
                <w:rFonts w:ascii="Bookman Old Style" w:hAnsi="Bookman Old Style"/>
                <w:b/>
              </w:rPr>
            </w:pPr>
            <w:r w:rsidRPr="00F9501D">
              <w:rPr>
                <w:rFonts w:ascii="Bookman Old Style" w:hAnsi="Bookman Old Style"/>
                <w:b/>
              </w:rPr>
              <w:t xml:space="preserve">INFORMACJA O PRZYNALEŻNOŚCI </w:t>
            </w:r>
            <w:r>
              <w:rPr>
                <w:rFonts w:ascii="Bookman Old Style" w:hAnsi="Bookman Old Style"/>
                <w:b/>
              </w:rPr>
              <w:t>LUB BRAKU PRZYNALEŻNOŚCI</w:t>
            </w:r>
          </w:p>
          <w:p w:rsidR="007F7B6B" w:rsidRPr="00F9501D" w:rsidRDefault="007F7B6B" w:rsidP="00F760FE">
            <w:pPr>
              <w:spacing w:line="360" w:lineRule="auto"/>
              <w:jc w:val="center"/>
              <w:rPr>
                <w:rFonts w:ascii="Bookman Old Style" w:hAnsi="Bookman Old Style"/>
                <w:b/>
              </w:rPr>
            </w:pPr>
            <w:r w:rsidRPr="00F9501D">
              <w:rPr>
                <w:rFonts w:ascii="Bookman Old Style" w:hAnsi="Bookman Old Style"/>
                <w:b/>
              </w:rPr>
              <w:t>DO GRUPY KAPITAŁOWEJ</w:t>
            </w:r>
          </w:p>
        </w:tc>
        <w:tc>
          <w:tcPr>
            <w:tcW w:w="1714" w:type="pct"/>
            <w:vAlign w:val="center"/>
          </w:tcPr>
          <w:p w:rsidR="007F7B6B" w:rsidRPr="00821319" w:rsidRDefault="007F7B6B" w:rsidP="00F760FE">
            <w:pPr>
              <w:pStyle w:val="Nagwek5"/>
              <w:spacing w:line="360" w:lineRule="auto"/>
              <w:rPr>
                <w:rFonts w:ascii="Bookman Old Style" w:hAnsi="Bookman Old Style"/>
                <w:b/>
                <w:i/>
                <w:color w:val="0000FF"/>
                <w:sz w:val="22"/>
                <w:szCs w:val="22"/>
              </w:rPr>
            </w:pPr>
            <w:r w:rsidRPr="00821319">
              <w:rPr>
                <w:rFonts w:ascii="Bookman Old Style" w:hAnsi="Bookman Old Style"/>
                <w:b/>
                <w:i/>
                <w:color w:val="0000FF"/>
                <w:sz w:val="22"/>
                <w:szCs w:val="22"/>
              </w:rPr>
              <w:t>Załącznik nr 3 do oferty</w:t>
            </w:r>
          </w:p>
        </w:tc>
      </w:tr>
    </w:tbl>
    <w:p w:rsidR="007F7B6B" w:rsidRPr="00F9501D" w:rsidRDefault="007F7B6B" w:rsidP="007F7B6B">
      <w:pPr>
        <w:spacing w:line="360" w:lineRule="auto"/>
        <w:jc w:val="both"/>
        <w:rPr>
          <w:rFonts w:ascii="Bookman Old Style" w:hAnsi="Bookman Old Style"/>
          <w:sz w:val="20"/>
          <w:szCs w:val="20"/>
        </w:rPr>
      </w:pPr>
    </w:p>
    <w:p w:rsidR="007F7B6B" w:rsidRPr="00F9501D" w:rsidRDefault="007F7B6B" w:rsidP="007F7B6B">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xml:space="preserve">, w związku z zamieszczoną na stronie internetowej zamawiającego informacją z otwarcia ofert, dotyczącą zamówienia publicznego </w:t>
      </w:r>
      <w:r w:rsidRPr="00F9501D">
        <w:rPr>
          <w:rFonts w:ascii="Bookman Old Style" w:hAnsi="Bookman Old Style"/>
        </w:rPr>
        <w:t xml:space="preserve">pn.: </w:t>
      </w:r>
    </w:p>
    <w:p w:rsidR="007F7B6B" w:rsidRPr="00F9501D" w:rsidRDefault="007F7B6B" w:rsidP="007F7B6B">
      <w:pPr>
        <w:pStyle w:val="Adres"/>
        <w:keepLines w:val="0"/>
        <w:spacing w:line="360" w:lineRule="auto"/>
        <w:jc w:val="center"/>
        <w:rPr>
          <w:rFonts w:ascii="Bookman Old Style" w:hAnsi="Bookman Old Style"/>
          <w:b/>
          <w:i/>
        </w:rPr>
      </w:pPr>
    </w:p>
    <w:p w:rsidR="00821319" w:rsidRDefault="00821319" w:rsidP="00821319">
      <w:pPr>
        <w:spacing w:line="360" w:lineRule="auto"/>
        <w:jc w:val="center"/>
        <w:rPr>
          <w:rFonts w:ascii="Bookman Old Style" w:hAnsi="Bookman Old Style" w:cs="Arial Narrow"/>
          <w:b/>
          <w:color w:val="000000"/>
          <w:u w:val="single"/>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7F7B6B" w:rsidRPr="00821319" w:rsidRDefault="007F7B6B" w:rsidP="00821319">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7F7B6B" w:rsidRPr="00821319" w:rsidRDefault="007F7B6B" w:rsidP="007F7B6B">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Pr="00F858A1">
        <w:rPr>
          <w:rFonts w:ascii="Bookman Old Style" w:hAnsi="Bookman Old Style"/>
          <w:color w:val="000000"/>
          <w:sz w:val="20"/>
          <w:szCs w:val="20"/>
        </w:rPr>
        <w:t xml:space="preserve">nie należę do tej samej grupy kapitałowej, o której mowa w art. 24 ust. 1 </w:t>
      </w:r>
      <w:proofErr w:type="spellStart"/>
      <w:r w:rsidRPr="00F858A1">
        <w:rPr>
          <w:rFonts w:ascii="Bookman Old Style" w:hAnsi="Bookman Old Style"/>
          <w:color w:val="000000"/>
          <w:sz w:val="20"/>
          <w:szCs w:val="20"/>
        </w:rPr>
        <w:t>pkt</w:t>
      </w:r>
      <w:proofErr w:type="spellEnd"/>
      <w:r w:rsidRPr="00F858A1">
        <w:rPr>
          <w:rFonts w:ascii="Bookman Old Style" w:hAnsi="Bookman Old Style"/>
          <w:color w:val="000000"/>
          <w:sz w:val="20"/>
          <w:szCs w:val="20"/>
        </w:rPr>
        <w:t xml:space="preserve">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p>
    <w:p w:rsidR="007F7B6B" w:rsidRPr="00F858A1" w:rsidRDefault="007F7B6B" w:rsidP="007F7B6B">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Pr="00F858A1">
        <w:rPr>
          <w:rFonts w:ascii="Bookman Old Style" w:hAnsi="Bookman Old Style"/>
          <w:color w:val="000000"/>
          <w:sz w:val="20"/>
          <w:szCs w:val="20"/>
        </w:rPr>
        <w:t>należę do tej samej grupy kapitałowej,</w:t>
      </w:r>
      <w:r>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w:t>
      </w:r>
      <w:proofErr w:type="spellStart"/>
      <w:r w:rsidRPr="00F858A1">
        <w:rPr>
          <w:rFonts w:ascii="Bookman Old Style" w:hAnsi="Bookman Old Style"/>
          <w:color w:val="000000"/>
          <w:sz w:val="20"/>
          <w:szCs w:val="20"/>
        </w:rPr>
        <w:t>pkt</w:t>
      </w:r>
      <w:proofErr w:type="spellEnd"/>
      <w:r w:rsidRPr="00F858A1">
        <w:rPr>
          <w:rFonts w:ascii="Bookman Old Style" w:hAnsi="Bookman Old Style"/>
          <w:color w:val="000000"/>
          <w:sz w:val="20"/>
          <w:szCs w:val="20"/>
        </w:rPr>
        <w:t xml:space="preserve">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r w:rsidR="00821319">
        <w:rPr>
          <w:rFonts w:ascii="Bookman Old Style" w:hAnsi="Bookman Old Style"/>
          <w:color w:val="000000"/>
          <w:sz w:val="20"/>
          <w:szCs w:val="20"/>
        </w:rPr>
        <w:t>…………………………</w:t>
      </w:r>
    </w:p>
    <w:p w:rsidR="007F7B6B" w:rsidRPr="00F858A1" w:rsidRDefault="007F7B6B" w:rsidP="007F7B6B">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7F7B6B" w:rsidRDefault="007F7B6B" w:rsidP="007F7B6B">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lastRenderedPageBreak/>
        <w:t>Na potwierdzenie tego przedkładam nastę</w:t>
      </w:r>
      <w:r>
        <w:rPr>
          <w:rFonts w:ascii="Bookman Old Style" w:hAnsi="Bookman Old Style"/>
          <w:color w:val="000000"/>
          <w:sz w:val="18"/>
          <w:szCs w:val="18"/>
        </w:rPr>
        <w:t>pujące dowody i wyjaśnienia:</w:t>
      </w:r>
    </w:p>
    <w:p w:rsidR="007F7B6B" w:rsidRPr="00F858A1" w:rsidRDefault="007F7B6B" w:rsidP="007F7B6B">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r w:rsidR="00821319">
        <w:rPr>
          <w:rFonts w:ascii="Bookman Old Style" w:hAnsi="Bookman Old Style"/>
          <w:color w:val="000000"/>
          <w:sz w:val="18"/>
          <w:szCs w:val="18"/>
        </w:rPr>
        <w:t>……………………………………</w:t>
      </w:r>
    </w:p>
    <w:p w:rsidR="007F7B6B" w:rsidRPr="00F9501D" w:rsidRDefault="007F7B6B" w:rsidP="007F7B6B">
      <w:pPr>
        <w:pStyle w:val="Stopka"/>
        <w:tabs>
          <w:tab w:val="clear" w:pos="4536"/>
          <w:tab w:val="clear" w:pos="9072"/>
        </w:tabs>
        <w:spacing w:line="360" w:lineRule="auto"/>
        <w:jc w:val="both"/>
        <w:rPr>
          <w:color w:val="000000"/>
          <w:sz w:val="20"/>
          <w:szCs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r w:rsidR="00821319">
        <w:rPr>
          <w:rFonts w:cs="Arial Narrow"/>
          <w:sz w:val="20"/>
          <w:szCs w:val="20"/>
        </w:rPr>
        <w:t>………………………………….</w:t>
      </w:r>
      <w:r w:rsidRPr="00F9501D">
        <w:rPr>
          <w:rFonts w:cs="Arial Narrow"/>
          <w:sz w:val="20"/>
          <w:szCs w:val="20"/>
        </w:rPr>
        <w:t>.</w:t>
      </w:r>
    </w:p>
    <w:p w:rsidR="007F7B6B"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Default="007F7B6B" w:rsidP="007F7B6B">
      <w:pPr>
        <w:jc w:val="right"/>
        <w:rPr>
          <w:rFonts w:ascii="Bookman Old Style" w:hAnsi="Bookman Old Style" w:cs="Arial Narrow"/>
          <w:i/>
          <w:sz w:val="19"/>
          <w:szCs w:val="19"/>
        </w:rPr>
      </w:pPr>
    </w:p>
    <w:p w:rsidR="007F7B6B" w:rsidRPr="00325442" w:rsidRDefault="007F7B6B" w:rsidP="007F7B6B">
      <w:pPr>
        <w:pStyle w:val="Akapitzlist"/>
        <w:spacing w:line="360" w:lineRule="auto"/>
        <w:ind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7F7B6B" w:rsidRPr="00325442" w:rsidRDefault="007F7B6B" w:rsidP="007F7B6B">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7F7B6B" w:rsidRPr="00325442" w:rsidRDefault="007F7B6B" w:rsidP="007F7B6B">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780F02" w:rsidRDefault="00780F02"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B842AD" w:rsidRDefault="00B842AD" w:rsidP="00780F02">
      <w:pPr>
        <w:spacing w:after="0" w:line="360" w:lineRule="auto"/>
        <w:jc w:val="center"/>
        <w:rPr>
          <w:b/>
          <w:sz w:val="24"/>
          <w:szCs w:val="24"/>
        </w:rPr>
      </w:pPr>
    </w:p>
    <w:p w:rsidR="00B842AD" w:rsidRDefault="00B842AD" w:rsidP="00780F02">
      <w:pPr>
        <w:spacing w:after="0" w:line="360" w:lineRule="auto"/>
        <w:jc w:val="center"/>
        <w:rPr>
          <w:b/>
          <w:sz w:val="24"/>
          <w:szCs w:val="24"/>
        </w:rPr>
      </w:pPr>
    </w:p>
    <w:p w:rsidR="003C26F4" w:rsidRDefault="003C26F4" w:rsidP="00780F02">
      <w:pPr>
        <w:spacing w:after="0" w:line="360" w:lineRule="auto"/>
        <w:jc w:val="center"/>
        <w:rPr>
          <w:b/>
          <w:sz w:val="24"/>
          <w:szCs w:val="24"/>
        </w:rPr>
      </w:pPr>
    </w:p>
    <w:p w:rsidR="003C26F4" w:rsidRDefault="003C26F4"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Pr="00F9501D" w:rsidRDefault="00821319" w:rsidP="00821319">
      <w:pPr>
        <w:pStyle w:val="Tekstpodstawowywcity"/>
        <w:spacing w:line="360" w:lineRule="auto"/>
        <w:ind w:left="426" w:hanging="426"/>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821319" w:rsidRDefault="00821319" w:rsidP="00821319">
      <w:pPr>
        <w:pStyle w:val="Tytu"/>
        <w:spacing w:line="360" w:lineRule="auto"/>
        <w:rPr>
          <w:rFonts w:ascii="Bookman Old Style" w:hAnsi="Bookman Old Style" w:cs="Arial Narrow"/>
          <w:sz w:val="22"/>
          <w:szCs w:val="22"/>
        </w:rPr>
      </w:pPr>
    </w:p>
    <w:p w:rsidR="00821319" w:rsidRPr="004F109E" w:rsidRDefault="00821319" w:rsidP="00821319">
      <w:pPr>
        <w:pStyle w:val="Tytu"/>
        <w:spacing w:line="360" w:lineRule="auto"/>
        <w:rPr>
          <w:rFonts w:asciiTheme="minorHAnsi" w:hAnsiTheme="minorHAnsi" w:cstheme="minorHAnsi"/>
          <w:b w:val="0"/>
          <w:bCs w:val="0"/>
          <w:sz w:val="24"/>
          <w:szCs w:val="24"/>
        </w:rPr>
      </w:pPr>
      <w:r w:rsidRPr="004F109E">
        <w:rPr>
          <w:rFonts w:asciiTheme="minorHAnsi" w:hAnsiTheme="minorHAnsi" w:cstheme="minorHAnsi"/>
          <w:sz w:val="24"/>
          <w:szCs w:val="24"/>
        </w:rPr>
        <w:t>OPIS PRZEDMIOTU ZAMÓWIENIA</w:t>
      </w:r>
    </w:p>
    <w:p w:rsidR="00821319" w:rsidRPr="004F109E" w:rsidRDefault="00821319" w:rsidP="00821319">
      <w:pPr>
        <w:spacing w:line="360" w:lineRule="auto"/>
        <w:jc w:val="center"/>
        <w:rPr>
          <w:rFonts w:cstheme="minorHAnsi"/>
          <w:b/>
          <w:color w:val="000000"/>
          <w:sz w:val="24"/>
          <w:szCs w:val="24"/>
          <w:u w:val="single"/>
        </w:rPr>
      </w:pPr>
      <w:r w:rsidRPr="004F109E">
        <w:rPr>
          <w:rFonts w:cstheme="minorHAnsi"/>
          <w:b/>
          <w:bCs/>
          <w:sz w:val="24"/>
          <w:szCs w:val="24"/>
        </w:rPr>
        <w:t>pn.:</w:t>
      </w:r>
      <w:r w:rsidRPr="004F109E">
        <w:rPr>
          <w:rFonts w:cstheme="minorHAnsi"/>
          <w:b/>
          <w:sz w:val="24"/>
          <w:szCs w:val="24"/>
        </w:rPr>
        <w:t>„ Przebudowa ze zmianą sposobu użytkowania poddasza na sale zabaw w budynku Miejskiego Przedszkola nr 1 w Żarach,   ul. Parkowa 10, 68-200  Żary”.</w:t>
      </w:r>
    </w:p>
    <w:p w:rsidR="00821319" w:rsidRPr="004F109E" w:rsidRDefault="00821319" w:rsidP="00821319">
      <w:pPr>
        <w:pStyle w:val="Tekstpodstawowywcity"/>
        <w:spacing w:line="360" w:lineRule="auto"/>
        <w:ind w:firstLine="0"/>
        <w:jc w:val="center"/>
        <w:rPr>
          <w:rFonts w:asciiTheme="minorHAnsi" w:hAnsiTheme="minorHAnsi" w:cstheme="minorHAnsi"/>
          <w:b/>
          <w:sz w:val="24"/>
          <w:szCs w:val="24"/>
        </w:rPr>
      </w:pPr>
    </w:p>
    <w:p w:rsidR="00821319" w:rsidRPr="004F109E" w:rsidRDefault="00821319" w:rsidP="00821319">
      <w:pPr>
        <w:pStyle w:val="Tekstpodstawowywcity"/>
        <w:spacing w:line="360" w:lineRule="auto"/>
        <w:ind w:firstLine="0"/>
        <w:jc w:val="center"/>
        <w:rPr>
          <w:rFonts w:asciiTheme="minorHAnsi" w:hAnsiTheme="minorHAnsi" w:cstheme="minorHAnsi"/>
          <w:sz w:val="24"/>
          <w:szCs w:val="24"/>
          <w:u w:val="single"/>
        </w:rPr>
      </w:pPr>
    </w:p>
    <w:p w:rsidR="00821319" w:rsidRPr="004F109E" w:rsidRDefault="00821319" w:rsidP="00821319">
      <w:pPr>
        <w:spacing w:line="360" w:lineRule="auto"/>
        <w:jc w:val="both"/>
        <w:rPr>
          <w:rFonts w:cstheme="minorHAnsi"/>
          <w:b/>
          <w:bCs/>
          <w:sz w:val="24"/>
          <w:szCs w:val="24"/>
          <w:u w:val="single"/>
        </w:rPr>
      </w:pPr>
      <w:r w:rsidRPr="004F109E">
        <w:rPr>
          <w:rFonts w:cstheme="minorHAnsi"/>
          <w:b/>
          <w:bCs/>
          <w:sz w:val="24"/>
          <w:szCs w:val="24"/>
          <w:u w:val="single"/>
        </w:rPr>
        <w:t>OKREŚLENIE PRZEDMIOTU ZAMÓWIENIA</w:t>
      </w:r>
    </w:p>
    <w:p w:rsidR="00821319" w:rsidRPr="004F109E" w:rsidRDefault="00821319" w:rsidP="005878DB">
      <w:pPr>
        <w:pStyle w:val="Styl1"/>
        <w:numPr>
          <w:ilvl w:val="0"/>
          <w:numId w:val="47"/>
        </w:numPr>
        <w:spacing w:line="360" w:lineRule="auto"/>
        <w:jc w:val="both"/>
        <w:rPr>
          <w:rFonts w:asciiTheme="minorHAnsi" w:hAnsiTheme="minorHAnsi" w:cstheme="minorHAnsi"/>
          <w:i w:val="0"/>
        </w:rPr>
      </w:pPr>
      <w:r w:rsidRPr="004F109E">
        <w:rPr>
          <w:rFonts w:asciiTheme="minorHAnsi" w:hAnsiTheme="minorHAnsi" w:cstheme="minorHAnsi"/>
          <w:b/>
          <w:i w:val="0"/>
          <w:iCs w:val="0"/>
        </w:rPr>
        <w:t xml:space="preserve">Przedmiot zamówienia </w:t>
      </w:r>
      <w:r w:rsidRPr="004F109E">
        <w:rPr>
          <w:rFonts w:asciiTheme="minorHAnsi" w:hAnsiTheme="minorHAnsi" w:cstheme="minorHAnsi"/>
          <w:b/>
          <w:i w:val="0"/>
        </w:rPr>
        <w:t>dotyczy</w:t>
      </w:r>
      <w:r w:rsidRPr="004F109E">
        <w:rPr>
          <w:rFonts w:asciiTheme="minorHAnsi" w:hAnsiTheme="minorHAnsi" w:cstheme="minorHAnsi"/>
          <w:i w:val="0"/>
        </w:rPr>
        <w:t xml:space="preserve"> przebudowy poddasza  w budynku Miejskiego Przedszkola nr 1 w Żarach w celu zmiany sposobu jego użytkowania na sale zabaw. </w:t>
      </w:r>
      <w:r w:rsidRPr="004F109E">
        <w:rPr>
          <w:rFonts w:asciiTheme="minorHAnsi" w:hAnsiTheme="minorHAnsi" w:cstheme="minorHAnsi"/>
          <w:i w:val="0"/>
          <w:iCs w:val="0"/>
        </w:rPr>
        <w:t>Zakres rzeczowy przedmiotu umowy obejmuje w szczególności:</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Roboty murowe – wykucia otworów w ścianach, gniazd itp.,</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Odbicie starych i wykonanie nowych tynków wewnętrznych,</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Termomodernizację z obudowami i ścianki działowe,</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stolarki ( dot. schodów, okien dachowych itp. )</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starych i montaż nowych podłóg,</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Roboty malarskie i okładzinowe,</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w:t>
      </w:r>
      <w:r w:rsidR="00C51142" w:rsidRPr="004F109E">
        <w:rPr>
          <w:rFonts w:cstheme="minorHAnsi"/>
          <w:sz w:val="24"/>
          <w:szCs w:val="24"/>
        </w:rPr>
        <w:t xml:space="preserve">ych i montaż nowych elementów instalacji </w:t>
      </w:r>
      <w:proofErr w:type="spellStart"/>
      <w:r w:rsidR="00C51142" w:rsidRPr="004F109E">
        <w:rPr>
          <w:rFonts w:cstheme="minorHAnsi"/>
          <w:sz w:val="24"/>
          <w:szCs w:val="24"/>
        </w:rPr>
        <w:t>p-poż</w:t>
      </w:r>
      <w:proofErr w:type="spellEnd"/>
      <w:r w:rsidR="00C51142" w:rsidRPr="004F109E">
        <w:rPr>
          <w:rFonts w:cstheme="minorHAnsi"/>
          <w:sz w:val="24"/>
          <w:szCs w:val="24"/>
        </w:rPr>
        <w:t>.,</w:t>
      </w:r>
    </w:p>
    <w:p w:rsidR="00C51142" w:rsidRP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instalacji wodno – kanalizacyjnej.</w:t>
      </w:r>
    </w:p>
    <w:p w:rsidR="00C51142" w:rsidRP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instalacji co,</w:t>
      </w:r>
    </w:p>
    <w:p w:rsid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Montaż instalacji elektrycznej,</w:t>
      </w:r>
    </w:p>
    <w:p w:rsidR="00821319" w:rsidRPr="004F109E" w:rsidRDefault="00821319" w:rsidP="005878DB">
      <w:pPr>
        <w:pStyle w:val="Akapitzlist"/>
        <w:widowControl w:val="0"/>
        <w:numPr>
          <w:ilvl w:val="0"/>
          <w:numId w:val="47"/>
        </w:numPr>
        <w:autoSpaceDE w:val="0"/>
        <w:autoSpaceDN w:val="0"/>
        <w:adjustRightInd w:val="0"/>
        <w:spacing w:after="0" w:line="360" w:lineRule="auto"/>
        <w:jc w:val="both"/>
        <w:rPr>
          <w:rFonts w:cstheme="minorHAnsi"/>
          <w:sz w:val="24"/>
          <w:szCs w:val="24"/>
        </w:rPr>
      </w:pPr>
      <w:r w:rsidRPr="004F109E">
        <w:rPr>
          <w:rFonts w:cstheme="minorHAnsi"/>
          <w:b/>
          <w:sz w:val="24"/>
          <w:szCs w:val="24"/>
        </w:rPr>
        <w:t xml:space="preserve">Wykonawca zrealizuje przedmiot zamówienia zgodnie z zakresem robót określonym w </w:t>
      </w:r>
      <w:r w:rsidR="005D2A2D" w:rsidRPr="004F109E">
        <w:rPr>
          <w:rFonts w:cstheme="minorHAnsi"/>
          <w:b/>
          <w:sz w:val="24"/>
          <w:szCs w:val="24"/>
        </w:rPr>
        <w:t>przedmiarze robót</w:t>
      </w:r>
      <w:r w:rsidR="005D2A2D" w:rsidRPr="004F109E">
        <w:rPr>
          <w:rFonts w:cstheme="minorHAnsi"/>
          <w:sz w:val="24"/>
          <w:szCs w:val="24"/>
        </w:rPr>
        <w:t xml:space="preserve"> </w:t>
      </w:r>
      <w:r w:rsidR="005D2A2D" w:rsidRPr="004F109E">
        <w:rPr>
          <w:rFonts w:cstheme="minorHAnsi"/>
          <w:b/>
          <w:sz w:val="24"/>
          <w:szCs w:val="24"/>
        </w:rPr>
        <w:t xml:space="preserve">„ </w:t>
      </w:r>
      <w:r w:rsidR="005D2A2D" w:rsidRPr="004F109E">
        <w:rPr>
          <w:rFonts w:cstheme="minorHAnsi"/>
          <w:sz w:val="24"/>
          <w:szCs w:val="24"/>
        </w:rPr>
        <w:t xml:space="preserve">Przebudowa ze zmianą sposobu użytkowania poddasza na sale zabaw w budynku Miejskiego Przedszkola nr 1 w Żarach” </w:t>
      </w:r>
      <w:r w:rsidRPr="004F109E">
        <w:rPr>
          <w:rFonts w:cstheme="minorHAnsi"/>
          <w:sz w:val="24"/>
          <w:szCs w:val="24"/>
        </w:rPr>
        <w:t>oraz z:</w:t>
      </w:r>
    </w:p>
    <w:p w:rsidR="00821319" w:rsidRPr="004F109E" w:rsidRDefault="00821319"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rPr>
      </w:pPr>
      <w:r w:rsidRPr="004F109E">
        <w:rPr>
          <w:rFonts w:asciiTheme="minorHAnsi" w:hAnsiTheme="minorHAnsi" w:cstheme="minorHAnsi"/>
          <w:i w:val="0"/>
        </w:rPr>
        <w:t xml:space="preserve">Decyzją Lubuskiego Konserwatora Zabytków w Zielonej Górze </w:t>
      </w:r>
      <w:r w:rsidR="005D2A2D" w:rsidRPr="004F109E">
        <w:rPr>
          <w:rFonts w:asciiTheme="minorHAnsi" w:hAnsiTheme="minorHAnsi" w:cstheme="minorHAnsi"/>
          <w:i w:val="0"/>
        </w:rPr>
        <w:t>z dnia 05.10.</w:t>
      </w:r>
      <w:r w:rsidRPr="004F109E">
        <w:rPr>
          <w:rFonts w:asciiTheme="minorHAnsi" w:hAnsiTheme="minorHAnsi" w:cstheme="minorHAnsi"/>
          <w:i w:val="0"/>
        </w:rPr>
        <w:t xml:space="preserve">2017 </w:t>
      </w:r>
      <w:r w:rsidR="005D2A2D" w:rsidRPr="004F109E">
        <w:rPr>
          <w:rFonts w:asciiTheme="minorHAnsi" w:hAnsiTheme="minorHAnsi" w:cstheme="minorHAnsi"/>
          <w:i w:val="0"/>
        </w:rPr>
        <w:t>ZN.5142.59</w:t>
      </w:r>
      <w:r w:rsidRPr="004F109E">
        <w:rPr>
          <w:rFonts w:asciiTheme="minorHAnsi" w:hAnsiTheme="minorHAnsi" w:cstheme="minorHAnsi"/>
          <w:i w:val="0"/>
        </w:rPr>
        <w:t>.2017 [m</w:t>
      </w:r>
      <w:r w:rsidR="00703851">
        <w:rPr>
          <w:rFonts w:asciiTheme="minorHAnsi" w:hAnsiTheme="minorHAnsi" w:cstheme="minorHAnsi"/>
          <w:i w:val="0"/>
        </w:rPr>
        <w:t xml:space="preserve"> </w:t>
      </w:r>
      <w:proofErr w:type="spellStart"/>
      <w:r w:rsidRPr="004F109E">
        <w:rPr>
          <w:rFonts w:asciiTheme="minorHAnsi" w:hAnsiTheme="minorHAnsi" w:cstheme="minorHAnsi"/>
          <w:i w:val="0"/>
        </w:rPr>
        <w:t>Zar</w:t>
      </w:r>
      <w:proofErr w:type="spellEnd"/>
      <w:r w:rsidRPr="004F109E">
        <w:rPr>
          <w:rFonts w:asciiTheme="minorHAnsi" w:hAnsiTheme="minorHAnsi" w:cstheme="minorHAnsi"/>
          <w:i w:val="0"/>
        </w:rPr>
        <w:t>]</w:t>
      </w:r>
    </w:p>
    <w:p w:rsidR="00821319" w:rsidRPr="00B842AD" w:rsidRDefault="00B842AD"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rPr>
      </w:pPr>
      <w:r w:rsidRPr="00B842AD">
        <w:rPr>
          <w:rFonts w:asciiTheme="minorHAnsi" w:hAnsiTheme="minorHAnsi" w:cstheme="minorHAnsi"/>
          <w:i w:val="0"/>
        </w:rPr>
        <w:t xml:space="preserve">Decyzją Nr 403/2018 </w:t>
      </w:r>
      <w:r w:rsidR="00821319" w:rsidRPr="00B842AD">
        <w:rPr>
          <w:rFonts w:asciiTheme="minorHAnsi" w:hAnsiTheme="minorHAnsi" w:cstheme="minorHAnsi"/>
          <w:i w:val="0"/>
        </w:rPr>
        <w:t>Staro</w:t>
      </w:r>
      <w:r w:rsidRPr="00B842AD">
        <w:rPr>
          <w:rFonts w:asciiTheme="minorHAnsi" w:hAnsiTheme="minorHAnsi" w:cstheme="minorHAnsi"/>
          <w:i w:val="0"/>
        </w:rPr>
        <w:t xml:space="preserve">sty Żarskiego  z dnia  30.05.2018 </w:t>
      </w:r>
      <w:r w:rsidR="00821319" w:rsidRPr="00B842AD">
        <w:rPr>
          <w:rFonts w:asciiTheme="minorHAnsi" w:hAnsiTheme="minorHAnsi" w:cstheme="minorHAnsi"/>
          <w:i w:val="0"/>
        </w:rPr>
        <w:t xml:space="preserve"> </w:t>
      </w:r>
    </w:p>
    <w:p w:rsidR="00821319" w:rsidRPr="00B842AD" w:rsidRDefault="00821319" w:rsidP="00821319">
      <w:pPr>
        <w:widowControl w:val="0"/>
        <w:tabs>
          <w:tab w:val="left" w:pos="567"/>
        </w:tabs>
        <w:autoSpaceDE w:val="0"/>
        <w:autoSpaceDN w:val="0"/>
        <w:adjustRightInd w:val="0"/>
        <w:spacing w:line="360" w:lineRule="auto"/>
        <w:jc w:val="both"/>
        <w:rPr>
          <w:rFonts w:cstheme="minorHAnsi"/>
          <w:sz w:val="24"/>
          <w:szCs w:val="24"/>
        </w:rPr>
      </w:pPr>
      <w:r w:rsidRPr="00B842AD">
        <w:rPr>
          <w:rFonts w:cstheme="minorHAnsi"/>
          <w:sz w:val="24"/>
          <w:szCs w:val="24"/>
        </w:rPr>
        <w:t xml:space="preserve">Wszystkie wymienione elementy dokumentacji należy rozpatrywać łącznie. </w:t>
      </w:r>
    </w:p>
    <w:p w:rsidR="00821319" w:rsidRPr="004F109E" w:rsidRDefault="00821319" w:rsidP="00821319">
      <w:pPr>
        <w:widowControl w:val="0"/>
        <w:tabs>
          <w:tab w:val="left" w:pos="567"/>
        </w:tabs>
        <w:autoSpaceDE w:val="0"/>
        <w:autoSpaceDN w:val="0"/>
        <w:adjustRightInd w:val="0"/>
        <w:spacing w:line="360" w:lineRule="auto"/>
        <w:ind w:left="284"/>
        <w:jc w:val="both"/>
        <w:rPr>
          <w:rFonts w:cstheme="minorHAnsi"/>
          <w:sz w:val="24"/>
          <w:szCs w:val="24"/>
        </w:rPr>
      </w:pPr>
      <w:r w:rsidRPr="004F109E">
        <w:rPr>
          <w:rFonts w:cstheme="minorHAnsi"/>
          <w:sz w:val="24"/>
          <w:szCs w:val="24"/>
        </w:rPr>
        <w:lastRenderedPageBreak/>
        <w:t>Załączony przedmiar robót służy jedynie celom informacyjnym/poglądowym.</w:t>
      </w:r>
    </w:p>
    <w:p w:rsidR="00821319" w:rsidRPr="004F109E" w:rsidRDefault="00821319" w:rsidP="00821319">
      <w:pPr>
        <w:pStyle w:val="Styl1"/>
        <w:spacing w:before="20" w:after="20" w:line="360" w:lineRule="auto"/>
        <w:ind w:left="360" w:hanging="76"/>
        <w:jc w:val="both"/>
        <w:rPr>
          <w:rFonts w:asciiTheme="minorHAnsi" w:hAnsiTheme="minorHAnsi" w:cstheme="minorHAnsi"/>
          <w:i w:val="0"/>
        </w:rPr>
      </w:pPr>
      <w:r w:rsidRPr="004F109E">
        <w:rPr>
          <w:rFonts w:asciiTheme="minorHAnsi" w:hAnsiTheme="minorHAnsi" w:cstheme="minorHAnsi"/>
          <w:b/>
          <w:i w:val="0"/>
        </w:rPr>
        <w:t xml:space="preserve">Przedmiar </w:t>
      </w:r>
      <w:r w:rsidR="005D2A2D" w:rsidRPr="004F109E">
        <w:rPr>
          <w:rFonts w:asciiTheme="minorHAnsi" w:hAnsiTheme="minorHAnsi" w:cstheme="minorHAnsi"/>
          <w:b/>
          <w:i w:val="0"/>
        </w:rPr>
        <w:t xml:space="preserve">robót </w:t>
      </w:r>
      <w:r w:rsidRPr="004F109E">
        <w:rPr>
          <w:rFonts w:asciiTheme="minorHAnsi" w:hAnsiTheme="minorHAnsi" w:cstheme="minorHAnsi"/>
          <w:b/>
          <w:i w:val="0"/>
        </w:rPr>
        <w:t>stanowi Załącznik nr 1 do Opisu przedmiotu zamówienia</w:t>
      </w:r>
      <w:r w:rsidRPr="004F109E">
        <w:rPr>
          <w:rFonts w:asciiTheme="minorHAnsi" w:hAnsiTheme="minorHAnsi" w:cstheme="minorHAnsi"/>
          <w:i w:val="0"/>
        </w:rPr>
        <w:t xml:space="preserve"> - (odrębny plik).</w:t>
      </w:r>
    </w:p>
    <w:p w:rsidR="00821319" w:rsidRPr="004F109E" w:rsidRDefault="00821319" w:rsidP="005878DB">
      <w:pPr>
        <w:pStyle w:val="Akapitzlist"/>
        <w:numPr>
          <w:ilvl w:val="0"/>
          <w:numId w:val="47"/>
        </w:numPr>
        <w:tabs>
          <w:tab w:val="left" w:pos="426"/>
        </w:tabs>
        <w:spacing w:line="360" w:lineRule="auto"/>
        <w:jc w:val="both"/>
        <w:rPr>
          <w:rFonts w:cstheme="minorHAnsi"/>
          <w:b/>
          <w:sz w:val="24"/>
          <w:szCs w:val="24"/>
        </w:rPr>
      </w:pPr>
      <w:r w:rsidRPr="004F109E">
        <w:rPr>
          <w:rFonts w:cstheme="minorHAnsi"/>
          <w:b/>
          <w:sz w:val="24"/>
          <w:szCs w:val="24"/>
        </w:rPr>
        <w:t>Kody CPV:</w:t>
      </w:r>
    </w:p>
    <w:p w:rsidR="00821319" w:rsidRPr="004F109E" w:rsidRDefault="00821319"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kod CPV roboty budowlane 45000000-7</w:t>
      </w:r>
    </w:p>
    <w:p w:rsidR="00821319" w:rsidRPr="004F109E" w:rsidRDefault="00525276"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instalacyjno – elektryczne 45310000-3</w:t>
      </w:r>
    </w:p>
    <w:p w:rsidR="00821319" w:rsidRPr="004F109E" w:rsidRDefault="00821319"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xml:space="preserve">-kod CPV </w:t>
      </w:r>
      <w:r w:rsidR="00682B52" w:rsidRPr="004F109E">
        <w:rPr>
          <w:rFonts w:cstheme="minorHAnsi"/>
          <w:iCs/>
          <w:color w:val="000000" w:themeColor="text1"/>
          <w:sz w:val="24"/>
          <w:szCs w:val="24"/>
        </w:rPr>
        <w:t xml:space="preserve"> roboty izolacyjne – 453320000-6 </w:t>
      </w:r>
    </w:p>
    <w:p w:rsidR="004F109E" w:rsidRPr="004F109E" w:rsidRDefault="004F109E"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instalacyjne gazowe – 45333000-0</w:t>
      </w:r>
    </w:p>
    <w:p w:rsidR="00682B52" w:rsidRPr="004F109E" w:rsidRDefault="00682B52"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instalacyjne wodno – kanalizacyjne i sanitarne</w:t>
      </w:r>
      <w:r w:rsidR="004F109E" w:rsidRPr="004F109E">
        <w:rPr>
          <w:rFonts w:cstheme="minorHAnsi"/>
          <w:iCs/>
          <w:color w:val="000000" w:themeColor="text1"/>
          <w:sz w:val="24"/>
          <w:szCs w:val="24"/>
        </w:rPr>
        <w:t xml:space="preserve">  -  45330000-9  </w:t>
      </w:r>
    </w:p>
    <w:p w:rsidR="00821319" w:rsidRPr="004F109E" w:rsidRDefault="004F109E"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xml:space="preserve">kod CPV   45330000-9  </w:t>
      </w:r>
      <w:r w:rsidR="00682B52" w:rsidRPr="004F109E">
        <w:rPr>
          <w:rFonts w:cstheme="minorHAnsi"/>
          <w:iCs/>
          <w:color w:val="000000" w:themeColor="text1"/>
          <w:sz w:val="24"/>
          <w:szCs w:val="24"/>
        </w:rPr>
        <w:t>roboty wykończeniowe w zakresie obiektów budowlanych</w:t>
      </w:r>
      <w:r w:rsidRPr="004F109E">
        <w:rPr>
          <w:rFonts w:cstheme="minorHAnsi"/>
          <w:iCs/>
          <w:color w:val="000000" w:themeColor="text1"/>
          <w:sz w:val="24"/>
          <w:szCs w:val="24"/>
        </w:rPr>
        <w:t xml:space="preserve">  -  45330000-9  </w:t>
      </w:r>
    </w:p>
    <w:p w:rsidR="00821319" w:rsidRPr="004F109E" w:rsidRDefault="00821319" w:rsidP="005878DB">
      <w:pPr>
        <w:pStyle w:val="Default"/>
        <w:widowControl w:val="0"/>
        <w:numPr>
          <w:ilvl w:val="0"/>
          <w:numId w:val="47"/>
        </w:numPr>
        <w:spacing w:line="360" w:lineRule="auto"/>
        <w:jc w:val="both"/>
        <w:rPr>
          <w:rFonts w:asciiTheme="minorHAnsi" w:hAnsiTheme="minorHAnsi" w:cstheme="minorHAnsi"/>
          <w:color w:val="auto"/>
        </w:rPr>
      </w:pPr>
      <w:r w:rsidRPr="004F109E">
        <w:rPr>
          <w:rFonts w:asciiTheme="minorHAnsi" w:hAnsiTheme="minorHAnsi" w:cstheme="minorHAnsi"/>
          <w:b/>
          <w:color w:val="auto"/>
        </w:rPr>
        <w:t>Wykonawca zobowiązany jest do zatrudnienia na podstawie umowy o pracę we własnym przedsiębiorstwie lub przez podwykonawcę</w:t>
      </w:r>
      <w:r w:rsidRPr="004F109E">
        <w:rPr>
          <w:rFonts w:asciiTheme="minorHAnsi" w:hAnsiTheme="minorHAnsi" w:cstheme="minorHAnsi"/>
          <w:color w:val="auto"/>
        </w:rPr>
        <w:t>, w myśl art. 22 § 1 ustawy z dnia 26 czerwca 1974 r. – Kodeks pracy (Dz. U. z 2016 r. poz. 1666), osób które będą wykonywały niżej wymienione czynności wymienione w przedmiarze robót:</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Roboty murowe – wykucia otworów w ścianach, gniazd itp.,</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Odbicie starych i wykonanie nowych tynków wewnętrznych,</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Termomodernizację z obudowami i ścianki działowe,</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stolarki ( dot. schodów, okien dachowych itp. )</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starych i montaż nowych podłóg,</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Roboty malarskie i okładzinowe,</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 xml:space="preserve">Demontaż starych i montaż nowych elementów instalacji </w:t>
      </w:r>
      <w:proofErr w:type="spellStart"/>
      <w:r w:rsidRPr="004F109E">
        <w:rPr>
          <w:rFonts w:cstheme="minorHAnsi"/>
          <w:sz w:val="24"/>
          <w:szCs w:val="24"/>
        </w:rPr>
        <w:t>p-poż</w:t>
      </w:r>
      <w:proofErr w:type="spellEnd"/>
      <w:r w:rsidRPr="004F109E">
        <w:rPr>
          <w:rFonts w:cstheme="minorHAnsi"/>
          <w:sz w:val="24"/>
          <w:szCs w:val="24"/>
        </w:rPr>
        <w:t>.,</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instalacji wodno – kanalizacyjnej.</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instalacji co,</w:t>
      </w:r>
    </w:p>
    <w:p w:rsid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Montaż instalacji elektrycznej,</w:t>
      </w:r>
    </w:p>
    <w:p w:rsidR="00821319" w:rsidRPr="004F109E" w:rsidRDefault="00821319" w:rsidP="004F109E">
      <w:pPr>
        <w:spacing w:line="360" w:lineRule="auto"/>
        <w:jc w:val="both"/>
        <w:rPr>
          <w:rFonts w:cstheme="minorHAnsi"/>
          <w:sz w:val="24"/>
          <w:szCs w:val="24"/>
        </w:rPr>
      </w:pPr>
      <w:r w:rsidRPr="004F109E">
        <w:rPr>
          <w:rFonts w:cstheme="minorHAnsi"/>
          <w:sz w:val="24"/>
          <w:szCs w:val="24"/>
        </w:rPr>
        <w:t>Wymagania dotyczące zatrudnienie na umowę o pracę Zamawiający określił  w § 3</w:t>
      </w:r>
      <w:r w:rsidR="004F109E">
        <w:rPr>
          <w:rFonts w:cstheme="minorHAnsi"/>
          <w:sz w:val="24"/>
          <w:szCs w:val="24"/>
        </w:rPr>
        <w:t xml:space="preserve">, </w:t>
      </w:r>
      <w:proofErr w:type="spellStart"/>
      <w:r w:rsidR="004F109E">
        <w:rPr>
          <w:rFonts w:cstheme="minorHAnsi"/>
          <w:sz w:val="24"/>
          <w:szCs w:val="24"/>
        </w:rPr>
        <w:t>pkt</w:t>
      </w:r>
      <w:proofErr w:type="spellEnd"/>
      <w:r w:rsidR="004F109E">
        <w:rPr>
          <w:rFonts w:cstheme="minorHAnsi"/>
          <w:sz w:val="24"/>
          <w:szCs w:val="24"/>
        </w:rPr>
        <w:t xml:space="preserve"> 26 – 30</w:t>
      </w:r>
      <w:r w:rsidRPr="004F109E">
        <w:rPr>
          <w:rFonts w:cstheme="minorHAnsi"/>
          <w:sz w:val="24"/>
          <w:szCs w:val="24"/>
        </w:rPr>
        <w:t xml:space="preserve"> projektu umowy.</w:t>
      </w:r>
    </w:p>
    <w:p w:rsidR="00821319" w:rsidRDefault="00821319" w:rsidP="005878DB">
      <w:pPr>
        <w:pStyle w:val="Styl1"/>
        <w:numPr>
          <w:ilvl w:val="0"/>
          <w:numId w:val="47"/>
        </w:numPr>
        <w:spacing w:before="20" w:after="20" w:line="360" w:lineRule="auto"/>
        <w:jc w:val="both"/>
        <w:rPr>
          <w:rFonts w:asciiTheme="minorHAnsi" w:hAnsiTheme="minorHAnsi" w:cstheme="minorHAnsi"/>
          <w:i w:val="0"/>
        </w:rPr>
      </w:pPr>
      <w:r w:rsidRPr="004F109E">
        <w:rPr>
          <w:rFonts w:asciiTheme="minorHAnsi" w:hAnsiTheme="minorHAnsi" w:cstheme="minorHAnsi"/>
          <w:i w:val="0"/>
        </w:rPr>
        <w:t>Szczegółowy opis przedmiotu zamówienia oraz warunki jego realizacji określono w projekcie umowy, stanowiącym Rozdział IV niniejszej specyfikacji istotnych warunków zamówienia.</w:t>
      </w: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Pr="00770F48" w:rsidRDefault="004F109E" w:rsidP="004F109E">
      <w:pPr>
        <w:pStyle w:val="Tekstpodstawowywcity"/>
        <w:spacing w:line="360" w:lineRule="auto"/>
        <w:ind w:left="426" w:hanging="426"/>
        <w:rPr>
          <w:rFonts w:asciiTheme="minorHAnsi" w:hAnsiTheme="minorHAnsi" w:cstheme="minorHAnsi"/>
          <w:b/>
          <w:bCs/>
        </w:rPr>
      </w:pPr>
      <w:r w:rsidRPr="00770F48">
        <w:rPr>
          <w:rFonts w:asciiTheme="minorHAnsi" w:hAnsiTheme="minorHAnsi" w:cstheme="minorHAnsi"/>
          <w:b/>
          <w:bCs/>
        </w:rPr>
        <w:t>ROZDZIAŁ IV</w:t>
      </w:r>
    </w:p>
    <w:p w:rsidR="00E66D6E" w:rsidRDefault="00E66D6E" w:rsidP="00E66D6E">
      <w:pPr>
        <w:spacing w:after="0" w:line="360" w:lineRule="auto"/>
        <w:jc w:val="center"/>
        <w:rPr>
          <w:b/>
          <w:caps/>
          <w:sz w:val="24"/>
          <w:szCs w:val="24"/>
        </w:rPr>
      </w:pPr>
      <w:r w:rsidRPr="006C499D">
        <w:rPr>
          <w:b/>
          <w:caps/>
          <w:sz w:val="24"/>
          <w:szCs w:val="24"/>
        </w:rPr>
        <w:t>Projekt umowy w sprawie zamówienia publicznego</w:t>
      </w:r>
      <w:r>
        <w:rPr>
          <w:b/>
          <w:caps/>
          <w:sz w:val="24"/>
          <w:szCs w:val="24"/>
        </w:rPr>
        <w:t xml:space="preserve"> wra  z załącznikami</w:t>
      </w:r>
    </w:p>
    <w:p w:rsidR="004F109E" w:rsidRDefault="004F109E" w:rsidP="00E66D6E">
      <w:pPr>
        <w:pStyle w:val="Tekstpodstawowywcity"/>
        <w:spacing w:line="360" w:lineRule="auto"/>
        <w:ind w:left="426" w:hanging="426"/>
        <w:jc w:val="left"/>
        <w:rPr>
          <w:rFonts w:ascii="Century Gothic" w:hAnsi="Century Gothic" w:cs="Arial Narrow"/>
          <w:b/>
          <w:bCs/>
          <w:sz w:val="22"/>
          <w:szCs w:val="22"/>
        </w:rPr>
      </w:pPr>
    </w:p>
    <w:p w:rsidR="00E66D6E" w:rsidRDefault="00E66D6E" w:rsidP="004F109E">
      <w:pPr>
        <w:pStyle w:val="Tekstpodstawowywcity"/>
        <w:spacing w:line="360" w:lineRule="auto"/>
        <w:ind w:left="426" w:hanging="426"/>
        <w:jc w:val="right"/>
        <w:rPr>
          <w:rFonts w:ascii="Century Gothic" w:hAnsi="Century Gothic" w:cs="Arial Narrow"/>
          <w:b/>
          <w:bCs/>
          <w:sz w:val="22"/>
          <w:szCs w:val="22"/>
        </w:rPr>
      </w:pPr>
    </w:p>
    <w:p w:rsidR="004F109E" w:rsidRPr="0053753C" w:rsidRDefault="004F109E" w:rsidP="004F109E">
      <w:pPr>
        <w:pStyle w:val="Tekstpodstawowy"/>
        <w:tabs>
          <w:tab w:val="left" w:pos="5245"/>
        </w:tabs>
        <w:spacing w:before="120" w:line="360" w:lineRule="auto"/>
        <w:jc w:val="center"/>
        <w:rPr>
          <w:rFonts w:cs="Arial"/>
          <w:sz w:val="20"/>
          <w:szCs w:val="20"/>
        </w:rPr>
      </w:pPr>
      <w:r w:rsidRPr="0053753C">
        <w:rPr>
          <w:rFonts w:cs="Arial"/>
          <w:b/>
          <w:sz w:val="20"/>
          <w:szCs w:val="20"/>
        </w:rPr>
        <w:t xml:space="preserve">Umowa nr </w:t>
      </w:r>
      <w:r>
        <w:rPr>
          <w:rFonts w:cs="Arial"/>
          <w:b/>
          <w:sz w:val="20"/>
          <w:szCs w:val="20"/>
        </w:rPr>
        <w:t>…</w:t>
      </w:r>
      <w:r w:rsidRPr="00DE6789">
        <w:rPr>
          <w:rFonts w:cs="Arial"/>
          <w:b/>
          <w:sz w:val="20"/>
          <w:szCs w:val="20"/>
        </w:rPr>
        <w:t>/</w:t>
      </w:r>
      <w:r w:rsidRPr="0053753C">
        <w:rPr>
          <w:rFonts w:cs="Arial"/>
          <w:b/>
          <w:sz w:val="20"/>
          <w:szCs w:val="20"/>
        </w:rPr>
        <w:t>201</w:t>
      </w:r>
      <w:r w:rsidR="00770F48">
        <w:rPr>
          <w:rFonts w:cs="Arial"/>
          <w:b/>
          <w:sz w:val="20"/>
          <w:szCs w:val="20"/>
        </w:rPr>
        <w:t>8</w:t>
      </w:r>
    </w:p>
    <w:p w:rsidR="004F109E" w:rsidRPr="0053753C" w:rsidRDefault="004F109E" w:rsidP="004F109E">
      <w:pPr>
        <w:pStyle w:val="Tekstpodstawowy"/>
        <w:tabs>
          <w:tab w:val="left" w:pos="5245"/>
        </w:tabs>
        <w:spacing w:before="120" w:line="360" w:lineRule="auto"/>
        <w:jc w:val="center"/>
        <w:rPr>
          <w:rFonts w:cs="Arial"/>
          <w:b/>
          <w:sz w:val="20"/>
          <w:szCs w:val="20"/>
        </w:rPr>
      </w:pPr>
      <w:r w:rsidRPr="0053753C">
        <w:rPr>
          <w:rFonts w:cs="Arial"/>
          <w:b/>
          <w:sz w:val="20"/>
          <w:szCs w:val="20"/>
        </w:rPr>
        <w:t xml:space="preserve">zawarta w  dniu </w:t>
      </w:r>
      <w:r w:rsidRPr="0053753C">
        <w:rPr>
          <w:rFonts w:cs="Arial"/>
          <w:sz w:val="20"/>
          <w:szCs w:val="20"/>
        </w:rPr>
        <w:t xml:space="preserve">………………… </w:t>
      </w:r>
      <w:r w:rsidRPr="0053753C">
        <w:rPr>
          <w:rFonts w:cs="Arial"/>
          <w:b/>
          <w:sz w:val="20"/>
          <w:szCs w:val="20"/>
        </w:rPr>
        <w:t>w Żarach</w:t>
      </w:r>
    </w:p>
    <w:p w:rsidR="004F109E" w:rsidRPr="0053753C" w:rsidRDefault="004F109E" w:rsidP="004F109E">
      <w:pPr>
        <w:pStyle w:val="Tekstpodstawowy"/>
        <w:tabs>
          <w:tab w:val="left" w:pos="5245"/>
        </w:tabs>
        <w:spacing w:before="120" w:after="0" w:line="360" w:lineRule="auto"/>
        <w:rPr>
          <w:rFonts w:cs="Arial"/>
          <w:sz w:val="20"/>
          <w:szCs w:val="20"/>
        </w:rPr>
      </w:pPr>
      <w:r w:rsidRPr="0053753C">
        <w:rPr>
          <w:rFonts w:cs="Arial"/>
          <w:sz w:val="20"/>
          <w:szCs w:val="20"/>
        </w:rPr>
        <w:t>Pomiędzy:</w:t>
      </w:r>
    </w:p>
    <w:p w:rsidR="004F109E" w:rsidRPr="00F219CF" w:rsidRDefault="004F109E" w:rsidP="004F109E">
      <w:pPr>
        <w:pStyle w:val="Tekstpodstawowy"/>
        <w:tabs>
          <w:tab w:val="left" w:pos="5245"/>
        </w:tabs>
        <w:spacing w:after="0" w:line="360" w:lineRule="auto"/>
        <w:jc w:val="both"/>
        <w:rPr>
          <w:rFonts w:cs="Arial"/>
          <w:sz w:val="20"/>
          <w:szCs w:val="20"/>
        </w:rPr>
      </w:pPr>
      <w:r>
        <w:rPr>
          <w:rFonts w:cs="Arial"/>
          <w:b/>
          <w:sz w:val="20"/>
          <w:szCs w:val="20"/>
        </w:rPr>
        <w:t xml:space="preserve">Gminą Żary o statusie miejskim, </w:t>
      </w:r>
      <w:r w:rsidRPr="000737D2">
        <w:rPr>
          <w:rFonts w:cs="Arial"/>
          <w:sz w:val="20"/>
          <w:szCs w:val="20"/>
        </w:rPr>
        <w:t>reprezentowaną przez jednostkę oświatową Gminy</w:t>
      </w:r>
      <w:r w:rsidR="001D278F">
        <w:rPr>
          <w:rFonts w:cs="Arial"/>
          <w:sz w:val="20"/>
          <w:szCs w:val="20"/>
        </w:rPr>
        <w:t xml:space="preserve"> Z</w:t>
      </w:r>
      <w:r w:rsidR="00770F48">
        <w:rPr>
          <w:rFonts w:cs="Arial"/>
          <w:sz w:val="20"/>
          <w:szCs w:val="20"/>
        </w:rPr>
        <w:t xml:space="preserve">espół Szkolno – Przedszkolny z Oddziałami Integracyjnymi w Żarach, </w:t>
      </w:r>
      <w:r w:rsidRPr="0053753C">
        <w:rPr>
          <w:rFonts w:cs="Arial"/>
          <w:sz w:val="20"/>
          <w:szCs w:val="20"/>
        </w:rPr>
        <w:t>siedzibą przy:</w:t>
      </w:r>
      <w:r w:rsidR="00770F48">
        <w:rPr>
          <w:rFonts w:cs="Arial"/>
          <w:sz w:val="20"/>
          <w:szCs w:val="20"/>
        </w:rPr>
        <w:t xml:space="preserve"> ul. Parkowej 8 i 10</w:t>
      </w:r>
      <w:r>
        <w:rPr>
          <w:rFonts w:cs="Arial"/>
          <w:sz w:val="20"/>
          <w:szCs w:val="20"/>
        </w:rPr>
        <w:t xml:space="preserve"> </w:t>
      </w:r>
      <w:r w:rsidRPr="0053753C">
        <w:rPr>
          <w:rFonts w:cs="Arial"/>
          <w:sz w:val="20"/>
          <w:szCs w:val="20"/>
        </w:rPr>
        <w:t xml:space="preserve">, 68 – 200 Żary, </w:t>
      </w:r>
      <w:r w:rsidR="00770F48">
        <w:rPr>
          <w:rFonts w:cs="Arial"/>
          <w:sz w:val="20"/>
          <w:szCs w:val="20"/>
        </w:rPr>
        <w:t xml:space="preserve"> </w:t>
      </w:r>
      <w:r>
        <w:rPr>
          <w:rFonts w:cs="Arial"/>
          <w:sz w:val="20"/>
          <w:szCs w:val="20"/>
        </w:rPr>
        <w:t xml:space="preserve"> w której imieniu działa </w:t>
      </w:r>
      <w:r w:rsidR="00770F48">
        <w:rPr>
          <w:rFonts w:cs="Arial"/>
          <w:b/>
          <w:sz w:val="20"/>
          <w:szCs w:val="20"/>
        </w:rPr>
        <w:t>Ewa Tabaczyńska</w:t>
      </w:r>
      <w:r w:rsidRPr="0053753C">
        <w:rPr>
          <w:rFonts w:cs="Arial"/>
          <w:sz w:val="20"/>
          <w:szCs w:val="20"/>
        </w:rPr>
        <w:t>,</w:t>
      </w:r>
      <w:r>
        <w:rPr>
          <w:rFonts w:cs="Arial"/>
          <w:sz w:val="20"/>
          <w:szCs w:val="20"/>
        </w:rPr>
        <w:t xml:space="preserve"> </w:t>
      </w:r>
      <w:r>
        <w:rPr>
          <w:rFonts w:cs="Arial"/>
          <w:b/>
          <w:sz w:val="20"/>
          <w:szCs w:val="20"/>
        </w:rPr>
        <w:t>dyrektor</w:t>
      </w:r>
      <w:r w:rsidRPr="00F219CF">
        <w:rPr>
          <w:rFonts w:cs="Arial"/>
          <w:b/>
          <w:sz w:val="20"/>
          <w:szCs w:val="20"/>
        </w:rPr>
        <w:t xml:space="preserve"> </w:t>
      </w:r>
      <w:r w:rsidR="00770F48">
        <w:rPr>
          <w:rFonts w:cs="Arial"/>
          <w:b/>
          <w:sz w:val="20"/>
          <w:szCs w:val="20"/>
        </w:rPr>
        <w:t xml:space="preserve"> </w:t>
      </w:r>
      <w:r w:rsidR="00770F48" w:rsidRPr="00770F48">
        <w:rPr>
          <w:rFonts w:cs="Arial"/>
          <w:sz w:val="20"/>
          <w:szCs w:val="20"/>
        </w:rPr>
        <w:t>Zespołu Szkolno – Przedszkolnego z Oddziałami Integracyjnymi</w:t>
      </w:r>
      <w:r w:rsidR="00770F48">
        <w:rPr>
          <w:rFonts w:cs="Arial"/>
          <w:b/>
          <w:sz w:val="20"/>
          <w:szCs w:val="20"/>
        </w:rPr>
        <w:t xml:space="preserve"> </w:t>
      </w:r>
      <w:r>
        <w:rPr>
          <w:rFonts w:cs="Arial"/>
          <w:sz w:val="20"/>
          <w:szCs w:val="20"/>
        </w:rPr>
        <w:t xml:space="preserve"> w Żarach </w:t>
      </w:r>
      <w:r w:rsidRPr="0055442F">
        <w:rPr>
          <w:rFonts w:cs="Arial"/>
          <w:sz w:val="20"/>
          <w:szCs w:val="20"/>
        </w:rPr>
        <w:t>przy „kontrasygnacie”</w:t>
      </w:r>
      <w:r w:rsidR="00770F48">
        <w:rPr>
          <w:rFonts w:cs="Arial"/>
          <w:b/>
          <w:sz w:val="20"/>
          <w:szCs w:val="20"/>
        </w:rPr>
        <w:t xml:space="preserve">  Beaty </w:t>
      </w:r>
      <w:proofErr w:type="spellStart"/>
      <w:r w:rsidR="00770F48">
        <w:rPr>
          <w:rFonts w:cs="Arial"/>
          <w:b/>
          <w:sz w:val="20"/>
          <w:szCs w:val="20"/>
        </w:rPr>
        <w:t>Saramaki</w:t>
      </w:r>
      <w:proofErr w:type="spellEnd"/>
      <w:r w:rsidR="00770F48">
        <w:rPr>
          <w:rFonts w:cs="Arial"/>
          <w:b/>
          <w:sz w:val="20"/>
          <w:szCs w:val="20"/>
        </w:rPr>
        <w:t xml:space="preserve"> </w:t>
      </w:r>
      <w:r>
        <w:rPr>
          <w:rFonts w:cs="Arial"/>
          <w:b/>
          <w:sz w:val="20"/>
          <w:szCs w:val="20"/>
        </w:rPr>
        <w:t xml:space="preserve"> –</w:t>
      </w:r>
      <w:r w:rsidR="00770F48">
        <w:rPr>
          <w:rFonts w:cs="Arial"/>
          <w:b/>
          <w:sz w:val="20"/>
          <w:szCs w:val="20"/>
        </w:rPr>
        <w:t xml:space="preserve">głównej </w:t>
      </w:r>
      <w:r>
        <w:rPr>
          <w:rFonts w:cs="Arial"/>
          <w:b/>
          <w:sz w:val="20"/>
          <w:szCs w:val="20"/>
        </w:rPr>
        <w:t xml:space="preserve">księgowej, </w:t>
      </w:r>
      <w:r w:rsidR="00770F48">
        <w:rPr>
          <w:rFonts w:cs="Arial"/>
          <w:sz w:val="20"/>
          <w:szCs w:val="20"/>
        </w:rPr>
        <w:t xml:space="preserve">zwanym </w:t>
      </w:r>
      <w:r w:rsidRPr="0053753C">
        <w:rPr>
          <w:rFonts w:cs="Arial"/>
          <w:sz w:val="20"/>
          <w:szCs w:val="20"/>
        </w:rPr>
        <w:t xml:space="preserve"> dalej </w:t>
      </w:r>
      <w:r w:rsidRPr="0053753C">
        <w:rPr>
          <w:rFonts w:cs="Arial"/>
          <w:b/>
          <w:sz w:val="20"/>
          <w:szCs w:val="20"/>
        </w:rPr>
        <w:t>Zamawiającym</w:t>
      </w:r>
    </w:p>
    <w:p w:rsidR="004F109E" w:rsidRPr="0053753C" w:rsidRDefault="004F109E" w:rsidP="004F109E">
      <w:pPr>
        <w:spacing w:line="360" w:lineRule="auto"/>
        <w:jc w:val="center"/>
        <w:rPr>
          <w:rFonts w:ascii="Bookman Old Style" w:hAnsi="Bookman Old Style" w:cs="Arial"/>
          <w:sz w:val="20"/>
          <w:szCs w:val="20"/>
        </w:rPr>
      </w:pPr>
      <w:r>
        <w:rPr>
          <w:rFonts w:ascii="Bookman Old Style" w:hAnsi="Bookman Old Style" w:cs="Arial"/>
          <w:sz w:val="20"/>
          <w:szCs w:val="20"/>
        </w:rPr>
        <w:t>a</w:t>
      </w:r>
    </w:p>
    <w:p w:rsidR="004F109E" w:rsidRPr="0053753C" w:rsidRDefault="004F109E" w:rsidP="004F109E">
      <w:pPr>
        <w:pStyle w:val="Tekstpodstawowy"/>
        <w:tabs>
          <w:tab w:val="left" w:pos="5245"/>
        </w:tabs>
        <w:spacing w:after="0" w:line="360" w:lineRule="auto"/>
        <w:rPr>
          <w:rFonts w:cs="Arial"/>
          <w:b/>
          <w:bCs/>
          <w:sz w:val="20"/>
          <w:szCs w:val="20"/>
        </w:rPr>
      </w:pPr>
      <w:r w:rsidRPr="0053753C">
        <w:rPr>
          <w:rFonts w:cs="Arial"/>
          <w:b/>
          <w:bCs/>
          <w:sz w:val="20"/>
          <w:szCs w:val="20"/>
        </w:rPr>
        <w:t>………………………………………………………………………………………………………………………………………………………………………………………………………………………………………</w:t>
      </w:r>
      <w:r>
        <w:rPr>
          <w:rFonts w:cs="Arial"/>
          <w:b/>
          <w:bCs/>
          <w:sz w:val="20"/>
          <w:szCs w:val="20"/>
        </w:rPr>
        <w:t>……………</w:t>
      </w:r>
      <w:r w:rsidR="00770F48">
        <w:rPr>
          <w:rFonts w:cs="Arial"/>
          <w:b/>
          <w:bCs/>
          <w:sz w:val="20"/>
          <w:szCs w:val="20"/>
        </w:rPr>
        <w:t>……………………………………………………………………………………………………………………………………</w:t>
      </w:r>
    </w:p>
    <w:p w:rsidR="004F109E" w:rsidRPr="0053753C" w:rsidRDefault="004F109E" w:rsidP="004F109E">
      <w:pPr>
        <w:pStyle w:val="Tekstpodstawowy"/>
        <w:tabs>
          <w:tab w:val="left" w:pos="5245"/>
        </w:tabs>
        <w:spacing w:after="0" w:line="360" w:lineRule="auto"/>
        <w:rPr>
          <w:rFonts w:cs="Arial"/>
          <w:b/>
          <w:sz w:val="20"/>
          <w:szCs w:val="20"/>
        </w:rPr>
      </w:pPr>
      <w:r w:rsidRPr="0053753C">
        <w:rPr>
          <w:rFonts w:cs="Arial"/>
          <w:bCs/>
          <w:sz w:val="20"/>
          <w:szCs w:val="20"/>
        </w:rPr>
        <w:t xml:space="preserve">zwanym dalej </w:t>
      </w:r>
      <w:r w:rsidRPr="0053753C">
        <w:rPr>
          <w:rFonts w:cs="Arial"/>
          <w:b/>
          <w:bCs/>
          <w:sz w:val="20"/>
          <w:szCs w:val="20"/>
        </w:rPr>
        <w:t>Wykonawcą,</w:t>
      </w:r>
    </w:p>
    <w:p w:rsidR="004F109E" w:rsidRPr="0053753C" w:rsidRDefault="004F109E" w:rsidP="004F109E">
      <w:pPr>
        <w:pStyle w:val="Adres"/>
        <w:spacing w:line="360" w:lineRule="auto"/>
        <w:jc w:val="both"/>
      </w:pPr>
    </w:p>
    <w:p w:rsidR="004F109E" w:rsidRPr="0053753C" w:rsidRDefault="004F109E" w:rsidP="004F109E">
      <w:pPr>
        <w:pStyle w:val="Adres"/>
        <w:spacing w:line="360" w:lineRule="auto"/>
        <w:jc w:val="both"/>
      </w:pPr>
      <w:r w:rsidRPr="0053753C">
        <w:t>w wyniku przeprowadzonego postępowania przetargowego zgodnie z ustawą z dnia 29 stycznia 2004 r. Prawo zamówień publicznych (</w:t>
      </w:r>
      <w:proofErr w:type="spellStart"/>
      <w:r w:rsidR="00770F48" w:rsidRPr="00770F48">
        <w:t>t.j</w:t>
      </w:r>
      <w:proofErr w:type="spellEnd"/>
      <w:r w:rsidR="00770F48" w:rsidRPr="00770F48">
        <w:t>. Dz.</w:t>
      </w:r>
      <w:r w:rsidR="00335386">
        <w:t xml:space="preserve"> </w:t>
      </w:r>
      <w:r w:rsidR="00770F48" w:rsidRPr="00770F48">
        <w:t>U. z 2017 roku poz. 1579  ze zm</w:t>
      </w:r>
      <w:r w:rsidR="00770F48">
        <w:t>.</w:t>
      </w:r>
      <w:r w:rsidRPr="0053753C">
        <w:t>)</w:t>
      </w:r>
      <w:r w:rsidR="00770F48">
        <w:t xml:space="preserve">, </w:t>
      </w:r>
      <w:r w:rsidRPr="0053753C">
        <w:t xml:space="preserve"> została zawarta umowa o następującej treści:</w:t>
      </w:r>
    </w:p>
    <w:p w:rsidR="004F109E" w:rsidRPr="0053753C" w:rsidRDefault="004F109E" w:rsidP="004F109E">
      <w:pPr>
        <w:pStyle w:val="Adres"/>
        <w:spacing w:line="360" w:lineRule="auto"/>
        <w:jc w:val="both"/>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§1</w:t>
      </w:r>
    </w:p>
    <w:p w:rsidR="007C2645" w:rsidRDefault="004F109E" w:rsidP="005878DB">
      <w:pPr>
        <w:pStyle w:val="Styl1"/>
        <w:numPr>
          <w:ilvl w:val="0"/>
          <w:numId w:val="49"/>
        </w:numPr>
        <w:tabs>
          <w:tab w:val="num" w:pos="284"/>
        </w:tabs>
        <w:spacing w:before="20" w:after="20"/>
        <w:ind w:left="284" w:hanging="284"/>
        <w:jc w:val="both"/>
        <w:rPr>
          <w:rFonts w:ascii="Bookman Old Style" w:hAnsi="Bookman Old Style"/>
          <w:b/>
          <w:sz w:val="20"/>
          <w:szCs w:val="20"/>
        </w:rPr>
      </w:pPr>
      <w:r w:rsidRPr="00770F48">
        <w:rPr>
          <w:rFonts w:ascii="Bookman Old Style" w:hAnsi="Bookman Old Style"/>
          <w:i w:val="0"/>
          <w:sz w:val="20"/>
          <w:szCs w:val="20"/>
        </w:rPr>
        <w:t>Na podstawie niniejszej umowy Zamawiający zleca, a Wykonawca zobowiązuje się wyk</w:t>
      </w:r>
      <w:r w:rsidR="00DA6E03">
        <w:rPr>
          <w:rFonts w:ascii="Bookman Old Style" w:hAnsi="Bookman Old Style"/>
          <w:i w:val="0"/>
          <w:sz w:val="20"/>
          <w:szCs w:val="20"/>
        </w:rPr>
        <w:t xml:space="preserve">onać, zgodnie ze złożoną ofertą, która stanowi Załącznik nr 1 do niniejszej umowy, </w:t>
      </w:r>
      <w:r w:rsidRPr="00770F48">
        <w:rPr>
          <w:rFonts w:ascii="Bookman Old Style" w:hAnsi="Bookman Old Style"/>
          <w:i w:val="0"/>
          <w:sz w:val="20"/>
          <w:szCs w:val="20"/>
        </w:rPr>
        <w:t xml:space="preserve">zadanie inwestycyjne pn. </w:t>
      </w:r>
      <w:r w:rsidR="00770F48">
        <w:rPr>
          <w:rFonts w:ascii="Bookman Old Style" w:hAnsi="Bookman Old Style"/>
          <w:i w:val="0"/>
          <w:sz w:val="20"/>
          <w:szCs w:val="20"/>
        </w:rPr>
        <w:t xml:space="preserve"> </w:t>
      </w:r>
      <w:r w:rsidR="00770F48" w:rsidRPr="00770F48">
        <w:rPr>
          <w:rFonts w:ascii="Bookman Old Style" w:hAnsi="Bookman Old Style"/>
          <w:b/>
          <w:sz w:val="20"/>
          <w:szCs w:val="20"/>
        </w:rPr>
        <w:t xml:space="preserve">„Przebudowa ze zmianą sposobu użytkowania poddasza na sale zabaw w budynku Miejskiego Przedszkola nr 1 w Żarach,   ul. Parkowa 10, 68-200  Żary”. </w:t>
      </w:r>
      <w:r w:rsidR="00770F48">
        <w:rPr>
          <w:rFonts w:ascii="Bookman Old Style" w:hAnsi="Bookman Old Style"/>
          <w:b/>
          <w:sz w:val="20"/>
          <w:szCs w:val="20"/>
        </w:rPr>
        <w:t xml:space="preserve"> </w:t>
      </w:r>
    </w:p>
    <w:p w:rsidR="004F109E" w:rsidRPr="00770F48" w:rsidRDefault="004F109E" w:rsidP="005878DB">
      <w:pPr>
        <w:pStyle w:val="Styl1"/>
        <w:numPr>
          <w:ilvl w:val="0"/>
          <w:numId w:val="49"/>
        </w:numPr>
        <w:tabs>
          <w:tab w:val="num" w:pos="284"/>
        </w:tabs>
        <w:spacing w:before="20" w:after="20"/>
        <w:ind w:left="284" w:hanging="284"/>
        <w:jc w:val="both"/>
        <w:rPr>
          <w:rFonts w:ascii="Bookman Old Style" w:hAnsi="Bookman Old Style"/>
          <w:b/>
          <w:sz w:val="20"/>
          <w:szCs w:val="20"/>
        </w:rPr>
      </w:pPr>
      <w:r w:rsidRPr="00770F48">
        <w:rPr>
          <w:rFonts w:ascii="Bookman Old Style" w:hAnsi="Bookman Old Style"/>
          <w:i w:val="0"/>
          <w:color w:val="000000" w:themeColor="text1"/>
          <w:sz w:val="20"/>
          <w:szCs w:val="20"/>
        </w:rPr>
        <w:t>Zakres rzeczowy przedmiotu umowy obejmuje</w:t>
      </w:r>
      <w:r w:rsidR="00770F48">
        <w:rPr>
          <w:rFonts w:ascii="Bookman Old Style" w:hAnsi="Bookman Old Style"/>
          <w:i w:val="0"/>
          <w:color w:val="000000" w:themeColor="text1"/>
          <w:sz w:val="20"/>
          <w:szCs w:val="20"/>
        </w:rPr>
        <w:t xml:space="preserve"> w szczególności</w:t>
      </w:r>
      <w:r w:rsidRPr="00770F48">
        <w:rPr>
          <w:rFonts w:ascii="Bookman Old Style" w:hAnsi="Bookman Old Style"/>
          <w:i w:val="0"/>
          <w:color w:val="000000" w:themeColor="text1"/>
          <w:sz w:val="20"/>
          <w:szCs w:val="20"/>
        </w:rPr>
        <w:t>:</w:t>
      </w:r>
      <w:r w:rsidR="00770F48" w:rsidRPr="00770F48">
        <w:rPr>
          <w:rFonts w:ascii="Bookman Old Style" w:hAnsi="Bookman Old Style"/>
          <w:i w:val="0"/>
          <w:color w:val="000000" w:themeColor="text1"/>
          <w:sz w:val="20"/>
          <w:szCs w:val="20"/>
        </w:rPr>
        <w:t xml:space="preserve"> </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Roboty murowe – wykucia otworów w ścianach, gniazd itp.,</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Odbicie starych i wykonanie nowych tynków wewnętrznych,</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Termomodernizację z obudowami i ścianki działowe,</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stolarki ( dot. schodów, okien dachowych itp. )</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starych i montaż nowych podłóg,</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Roboty malarskie i okładzinowe,</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lastRenderedPageBreak/>
        <w:t xml:space="preserve">Demontaż starych i montaż nowych elementów instalacji </w:t>
      </w:r>
      <w:proofErr w:type="spellStart"/>
      <w:r w:rsidRPr="00770F48">
        <w:rPr>
          <w:rFonts w:cstheme="minorHAnsi"/>
        </w:rPr>
        <w:t>p-poż</w:t>
      </w:r>
      <w:proofErr w:type="spellEnd"/>
      <w:r w:rsidRPr="00770F48">
        <w:rPr>
          <w:rFonts w:cstheme="minorHAnsi"/>
        </w:rPr>
        <w:t>.,</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instalacji wodno – kanalizacyjnej.</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instalacji co,</w:t>
      </w:r>
    </w:p>
    <w:p w:rsidR="004F109E"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Montaż instalacji elektrycznej,</w:t>
      </w:r>
    </w:p>
    <w:p w:rsidR="004F109E" w:rsidRPr="001E2A2F"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color w:val="000000" w:themeColor="text1"/>
          <w:sz w:val="20"/>
          <w:szCs w:val="20"/>
        </w:rPr>
      </w:pPr>
      <w:r w:rsidRPr="001E2A2F">
        <w:rPr>
          <w:rFonts w:ascii="Bookman Old Style" w:hAnsi="Bookman Old Style"/>
          <w:i w:val="0"/>
          <w:color w:val="000000" w:themeColor="text1"/>
          <w:sz w:val="20"/>
          <w:szCs w:val="20"/>
        </w:rPr>
        <w:t>Szczegółowy zakres rzeczowy przedmiotu umowy określają:</w:t>
      </w:r>
    </w:p>
    <w:p w:rsidR="004F109E" w:rsidRPr="007C2645" w:rsidRDefault="004F109E" w:rsidP="005878DB">
      <w:pPr>
        <w:pStyle w:val="Styl1"/>
        <w:numPr>
          <w:ilvl w:val="4"/>
          <w:numId w:val="49"/>
        </w:numPr>
        <w:spacing w:line="360" w:lineRule="auto"/>
        <w:jc w:val="both"/>
        <w:rPr>
          <w:rFonts w:ascii="Bookman Old Style" w:hAnsi="Bookman Old Style" w:cs="Times New Roman"/>
          <w:i w:val="0"/>
          <w:sz w:val="20"/>
          <w:szCs w:val="20"/>
        </w:rPr>
      </w:pPr>
      <w:r>
        <w:rPr>
          <w:rFonts w:ascii="Bookman Old Style" w:hAnsi="Bookman Old Style"/>
          <w:i w:val="0"/>
          <w:sz w:val="20"/>
          <w:szCs w:val="20"/>
        </w:rPr>
        <w:t xml:space="preserve">zakres robót określony w książce przedmiarów </w:t>
      </w:r>
      <w:r w:rsidR="005D2A2D" w:rsidRPr="007C2645">
        <w:rPr>
          <w:rFonts w:ascii="Bookman Old Style" w:hAnsi="Bookman Old Style"/>
          <w:b/>
          <w:i w:val="0"/>
          <w:sz w:val="20"/>
          <w:szCs w:val="20"/>
        </w:rPr>
        <w:t xml:space="preserve">„ </w:t>
      </w:r>
      <w:r w:rsidR="005D2A2D" w:rsidRPr="007C2645">
        <w:rPr>
          <w:rFonts w:ascii="Bookman Old Style" w:hAnsi="Bookman Old Style"/>
          <w:i w:val="0"/>
          <w:sz w:val="20"/>
          <w:szCs w:val="20"/>
        </w:rPr>
        <w:t>Przebudowa ze zmianą sposobu użytkowania poddasza na sale zabaw w budynku Miejskiego Przedszkola nr 1 w Żarach”</w:t>
      </w:r>
    </w:p>
    <w:p w:rsidR="007C2645" w:rsidRPr="007C2645" w:rsidRDefault="007C2645"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sz w:val="20"/>
          <w:szCs w:val="20"/>
        </w:rPr>
      </w:pPr>
      <w:r w:rsidRPr="007C2645">
        <w:rPr>
          <w:rFonts w:asciiTheme="minorHAnsi" w:hAnsiTheme="minorHAnsi" w:cstheme="minorHAnsi"/>
          <w:i w:val="0"/>
          <w:sz w:val="20"/>
          <w:szCs w:val="20"/>
        </w:rPr>
        <w:t>Decyzją Lubuskiego Konserwatora Zabytków w Zielonej Górze z dnia 05.10.2017 ZN.5142.59.2017 [m</w:t>
      </w:r>
      <w:r w:rsidR="00335386">
        <w:rPr>
          <w:rFonts w:asciiTheme="minorHAnsi" w:hAnsiTheme="minorHAnsi" w:cstheme="minorHAnsi"/>
          <w:i w:val="0"/>
          <w:sz w:val="20"/>
          <w:szCs w:val="20"/>
        </w:rPr>
        <w:t xml:space="preserve"> </w:t>
      </w:r>
      <w:proofErr w:type="spellStart"/>
      <w:r w:rsidRPr="007C2645">
        <w:rPr>
          <w:rFonts w:asciiTheme="minorHAnsi" w:hAnsiTheme="minorHAnsi" w:cstheme="minorHAnsi"/>
          <w:i w:val="0"/>
          <w:sz w:val="20"/>
          <w:szCs w:val="20"/>
        </w:rPr>
        <w:t>Zar</w:t>
      </w:r>
      <w:proofErr w:type="spellEnd"/>
      <w:r w:rsidRPr="007C2645">
        <w:rPr>
          <w:rFonts w:asciiTheme="minorHAnsi" w:hAnsiTheme="minorHAnsi" w:cstheme="minorHAnsi"/>
          <w:i w:val="0"/>
          <w:sz w:val="20"/>
          <w:szCs w:val="20"/>
        </w:rPr>
        <w:t>]</w:t>
      </w:r>
    </w:p>
    <w:p w:rsidR="007C2645" w:rsidRPr="00B842AD" w:rsidRDefault="00B842AD"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sz w:val="20"/>
          <w:szCs w:val="20"/>
        </w:rPr>
      </w:pPr>
      <w:r w:rsidRPr="00B842AD">
        <w:rPr>
          <w:rFonts w:asciiTheme="minorHAnsi" w:hAnsiTheme="minorHAnsi" w:cstheme="minorHAnsi"/>
          <w:i w:val="0"/>
          <w:sz w:val="20"/>
          <w:szCs w:val="20"/>
        </w:rPr>
        <w:t xml:space="preserve">Decyzją  Nr 403/2018 </w:t>
      </w:r>
      <w:r w:rsidR="007C2645" w:rsidRPr="00B842AD">
        <w:rPr>
          <w:rFonts w:asciiTheme="minorHAnsi" w:hAnsiTheme="minorHAnsi" w:cstheme="minorHAnsi"/>
          <w:i w:val="0"/>
          <w:sz w:val="20"/>
          <w:szCs w:val="20"/>
        </w:rPr>
        <w:t xml:space="preserve"> Starosty Żarskiego  z d</w:t>
      </w:r>
      <w:r w:rsidRPr="00B842AD">
        <w:rPr>
          <w:rFonts w:asciiTheme="minorHAnsi" w:hAnsiTheme="minorHAnsi" w:cstheme="minorHAnsi"/>
          <w:i w:val="0"/>
          <w:sz w:val="20"/>
          <w:szCs w:val="20"/>
        </w:rPr>
        <w:t xml:space="preserve">nia 30.05.2018 r. </w:t>
      </w:r>
    </w:p>
    <w:p w:rsidR="004F109E" w:rsidRPr="0053753C" w:rsidRDefault="004F109E" w:rsidP="004F109E">
      <w:pPr>
        <w:pStyle w:val="Styl1"/>
        <w:spacing w:before="20" w:after="20" w:line="360" w:lineRule="auto"/>
        <w:jc w:val="both"/>
        <w:rPr>
          <w:rFonts w:ascii="Bookman Old Style" w:hAnsi="Bookman Old Style"/>
          <w:b/>
          <w:i w:val="0"/>
          <w:sz w:val="20"/>
          <w:szCs w:val="20"/>
        </w:rPr>
      </w:pPr>
      <w:r w:rsidRPr="0053753C">
        <w:rPr>
          <w:rFonts w:ascii="Bookman Old Style" w:hAnsi="Bookman Old Style"/>
          <w:b/>
          <w:i w:val="0"/>
          <w:sz w:val="20"/>
          <w:szCs w:val="20"/>
        </w:rPr>
        <w:t>Wszystkie wymienione powyżej w ust. 3 opracowania należy rozpatrywać łącznie. W razie stwierdzenia jakiejkolwiek rozbieżności ostateczną decyzję należy podjąć w porozumieniu z Zamawiającym i Inspektorem nadzoru inwestorskiego.</w:t>
      </w:r>
    </w:p>
    <w:p w:rsidR="004F109E" w:rsidRPr="0053753C"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rPr>
      </w:pPr>
      <w:r w:rsidRPr="0053753C">
        <w:rPr>
          <w:rFonts w:ascii="Bookman Old Style" w:hAnsi="Bookman Old Style"/>
          <w:i w:val="0"/>
          <w:sz w:val="20"/>
          <w:szCs w:val="20"/>
        </w:rPr>
        <w:t>Realizacja robót prowadzona będzie zgodnie z:</w:t>
      </w:r>
    </w:p>
    <w:p w:rsidR="004F109E" w:rsidRDefault="004F109E" w:rsidP="005878DB">
      <w:pPr>
        <w:pStyle w:val="Styl1"/>
        <w:numPr>
          <w:ilvl w:val="0"/>
          <w:numId w:val="73"/>
        </w:numPr>
        <w:spacing w:before="20" w:after="20" w:line="360" w:lineRule="auto"/>
        <w:jc w:val="both"/>
        <w:rPr>
          <w:rFonts w:ascii="Bookman Old Style" w:hAnsi="Bookman Old Style"/>
          <w:i w:val="0"/>
          <w:sz w:val="20"/>
          <w:szCs w:val="20"/>
        </w:rPr>
      </w:pPr>
      <w:r w:rsidRPr="00575F30">
        <w:rPr>
          <w:rFonts w:ascii="Bookman Old Style" w:hAnsi="Bookman Old Style"/>
          <w:i w:val="0"/>
          <w:sz w:val="20"/>
          <w:szCs w:val="20"/>
        </w:rPr>
        <w:t>wszelkimi innymi decyzjami, uzgodnieniami i warunkami wydanymi na etapie opracowywania dokumentacji</w:t>
      </w:r>
      <w:r>
        <w:rPr>
          <w:rFonts w:ascii="Bookman Old Style" w:hAnsi="Bookman Old Style"/>
          <w:i w:val="0"/>
          <w:sz w:val="20"/>
          <w:szCs w:val="20"/>
        </w:rPr>
        <w:t>,</w:t>
      </w:r>
    </w:p>
    <w:p w:rsidR="004F109E" w:rsidRPr="00575F30" w:rsidRDefault="004F109E" w:rsidP="005878DB">
      <w:pPr>
        <w:pStyle w:val="Styl1"/>
        <w:numPr>
          <w:ilvl w:val="0"/>
          <w:numId w:val="73"/>
        </w:numPr>
        <w:spacing w:before="20" w:after="20" w:line="360" w:lineRule="auto"/>
        <w:jc w:val="both"/>
        <w:rPr>
          <w:rFonts w:ascii="Bookman Old Style" w:hAnsi="Bookman Old Style"/>
          <w:i w:val="0"/>
          <w:sz w:val="20"/>
          <w:szCs w:val="20"/>
        </w:rPr>
      </w:pPr>
      <w:r w:rsidRPr="00575F30">
        <w:rPr>
          <w:rFonts w:ascii="Bookman Old Style" w:hAnsi="Bookman Old Style"/>
          <w:i w:val="0"/>
          <w:sz w:val="20"/>
          <w:szCs w:val="20"/>
        </w:rPr>
        <w:t>obowiązującymi przepisami i normami, zasad</w:t>
      </w:r>
      <w:r>
        <w:rPr>
          <w:rFonts w:ascii="Bookman Old Style" w:hAnsi="Bookman Old Style"/>
          <w:i w:val="0"/>
          <w:sz w:val="20"/>
          <w:szCs w:val="20"/>
        </w:rPr>
        <w:t>ami wiedzy technicznej, należytą</w:t>
      </w:r>
      <w:r w:rsidRPr="00575F30">
        <w:rPr>
          <w:rFonts w:ascii="Bookman Old Style" w:hAnsi="Bookman Old Style"/>
          <w:i w:val="0"/>
          <w:sz w:val="20"/>
          <w:szCs w:val="20"/>
        </w:rPr>
        <w:t xml:space="preserve"> starannością, zasadami sztuki budowlanej, właściwą organizacją, bezpiecznie, dobrze jakościowo, estetycznie.</w:t>
      </w:r>
    </w:p>
    <w:p w:rsidR="004F109E" w:rsidRPr="00575F30"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53753C">
        <w:rPr>
          <w:rFonts w:ascii="Bookman Old Style" w:hAnsi="Bookman Old Style"/>
          <w:i w:val="0"/>
          <w:sz w:val="20"/>
          <w:szCs w:val="20"/>
        </w:rPr>
        <w:t xml:space="preserve">Zamawiający dopuszcza możliwość wystąpienia w trakcie realizacji przedmiotu umowy robót zamiennych (także robót zamiennych istotnych w świetle przepisów Prawa Budowlanego) </w:t>
      </w:r>
      <w:r w:rsidRPr="0053753C">
        <w:rPr>
          <w:rFonts w:ascii="Bookman Old Style" w:hAnsi="Bookman Old Style"/>
          <w:i w:val="0"/>
          <w:sz w:val="20"/>
          <w:szCs w:val="20"/>
        </w:rPr>
        <w:br/>
        <w:t xml:space="preserve">w stosunku do przewidzianych </w:t>
      </w:r>
      <w:r>
        <w:rPr>
          <w:rFonts w:ascii="Bookman Old Style" w:hAnsi="Bookman Old Style"/>
          <w:i w:val="0"/>
          <w:sz w:val="20"/>
          <w:szCs w:val="20"/>
        </w:rPr>
        <w:t xml:space="preserve">w zakresie robót określonych w książce przedmiarów, o której mowa w ust.3 pkt.1) </w:t>
      </w:r>
      <w:r w:rsidRPr="00575F30">
        <w:rPr>
          <w:rFonts w:ascii="Bookman Old Style" w:hAnsi="Bookman Old Style"/>
          <w:i w:val="0"/>
          <w:sz w:val="20"/>
          <w:szCs w:val="20"/>
        </w:rPr>
        <w:t>koniecznych do wykonania w celu prawidłowego, tj. zgodnego z zasadami wiedzy technicznej i obowiązującymi przepisami, zrealizowania przedmiotu umowy. Wprowadzenie takich zmian musi być każdorazowo zatwierdzone przez zamawiają</w:t>
      </w:r>
      <w:r>
        <w:rPr>
          <w:rFonts w:ascii="Bookman Old Style" w:hAnsi="Bookman Old Style"/>
          <w:i w:val="0"/>
          <w:sz w:val="20"/>
          <w:szCs w:val="20"/>
        </w:rPr>
        <w:t>cego i uzgodnione z inspektorem nadzoru budowlanego</w:t>
      </w:r>
      <w:r w:rsidRPr="00575F30">
        <w:rPr>
          <w:rFonts w:ascii="Bookman Old Style" w:hAnsi="Bookman Old Style"/>
          <w:i w:val="0"/>
          <w:sz w:val="20"/>
          <w:szCs w:val="20"/>
        </w:rPr>
        <w:t>, który w przypadku zmian istotnych uzyska niezbędne opinie, uzgodnienia oraz decyzje wynikające z właściwych przepis</w:t>
      </w:r>
      <w:r w:rsidRPr="00DE6789">
        <w:rPr>
          <w:rFonts w:ascii="Bookman Old Style" w:hAnsi="Bookman Old Style"/>
          <w:i w:val="0"/>
          <w:sz w:val="20"/>
          <w:szCs w:val="20"/>
        </w:rPr>
        <w:t xml:space="preserve">ów prawa. </w:t>
      </w:r>
      <w:r w:rsidRPr="00DE6789">
        <w:rPr>
          <w:rFonts w:ascii="Bookman Old Style" w:hAnsi="Bookman Old Style"/>
          <w:i w:val="0"/>
          <w:sz w:val="20"/>
          <w:szCs w:val="20"/>
          <w:u w:val="single"/>
        </w:rPr>
        <w:t>Roboty zamienne zostaną rozliczone na zasadach określonych w § 5 ust. 4 umowy.</w:t>
      </w:r>
    </w:p>
    <w:p w:rsidR="004F109E" w:rsidRPr="00EF051E"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EF051E">
        <w:rPr>
          <w:rFonts w:ascii="Bookman Old Style" w:hAnsi="Bookman Old Style"/>
          <w:i w:val="0"/>
          <w:sz w:val="20"/>
          <w:szCs w:val="20"/>
        </w:rPr>
        <w:t>Przewiduje się także możliwość ograniczenia zakresu rzecz</w:t>
      </w:r>
      <w:r>
        <w:rPr>
          <w:rFonts w:ascii="Bookman Old Style" w:hAnsi="Bookman Old Style"/>
          <w:i w:val="0"/>
          <w:sz w:val="20"/>
          <w:szCs w:val="20"/>
        </w:rPr>
        <w:t>owego przedmiotu umowy, za zgodą</w:t>
      </w:r>
      <w:r w:rsidRPr="00EF051E">
        <w:rPr>
          <w:rFonts w:ascii="Bookman Old Style" w:hAnsi="Bookman Old Style"/>
          <w:i w:val="0"/>
          <w:sz w:val="20"/>
          <w:szCs w:val="20"/>
        </w:rPr>
        <w:t xml:space="preserve"> Zamawiającego  (roboty zaniechane), w sytuacji gdy wykonanie danych robót będzie zbędne do prawidłowego, tj. zgodnego z zasadami wiedzy technicznej i obowiązującymi przepisami, wykonania przedmiotu umo</w:t>
      </w:r>
      <w:r w:rsidRPr="00DE6789">
        <w:rPr>
          <w:rFonts w:ascii="Bookman Old Style" w:hAnsi="Bookman Old Style"/>
          <w:i w:val="0"/>
          <w:sz w:val="20"/>
          <w:szCs w:val="20"/>
        </w:rPr>
        <w:t xml:space="preserve">wy. </w:t>
      </w:r>
      <w:r w:rsidRPr="00DE6789">
        <w:rPr>
          <w:rFonts w:ascii="Bookman Old Style" w:hAnsi="Bookman Old Style"/>
          <w:i w:val="0"/>
          <w:sz w:val="20"/>
          <w:szCs w:val="20"/>
          <w:u w:val="single"/>
        </w:rPr>
        <w:t>Zasady rozliczenia tych robót określono w § 5 ust. 5 umowy.</w:t>
      </w:r>
    </w:p>
    <w:p w:rsidR="004F109E" w:rsidRPr="0053753C"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53753C">
        <w:rPr>
          <w:rFonts w:ascii="Bookman Old Style" w:hAnsi="Bookman Old Style"/>
          <w:i w:val="0"/>
          <w:sz w:val="20"/>
          <w:szCs w:val="20"/>
        </w:rPr>
        <w:t>Przewiduje się także możliwość wystąpienia konieczności realizacji robót dodatkowych, nie przewidzianych w</w:t>
      </w:r>
      <w:r>
        <w:rPr>
          <w:rFonts w:ascii="Bookman Old Style" w:hAnsi="Bookman Old Style"/>
          <w:i w:val="0"/>
          <w:sz w:val="20"/>
          <w:szCs w:val="20"/>
        </w:rPr>
        <w:t xml:space="preserve"> książce przedmiarów</w:t>
      </w:r>
      <w:r w:rsidRPr="0053753C">
        <w:rPr>
          <w:rFonts w:ascii="Bookman Old Style" w:hAnsi="Bookman Old Style"/>
          <w:i w:val="0"/>
          <w:sz w:val="20"/>
          <w:szCs w:val="20"/>
        </w:rPr>
        <w:t xml:space="preserve">, nieobjętych zamówieniem podstawowym, a niezbędnych dla realizacji przedmiotu umowy, uzgodnionych pisemnie przez obie strony. </w:t>
      </w:r>
      <w:r w:rsidRPr="0053753C">
        <w:rPr>
          <w:rFonts w:ascii="Bookman Old Style" w:hAnsi="Bookman Old Style"/>
          <w:i w:val="0"/>
          <w:sz w:val="20"/>
          <w:szCs w:val="20"/>
          <w:u w:val="single"/>
        </w:rPr>
        <w:t xml:space="preserve">Roboty dodatkowe zostaną rozliczone na zasadach określonych </w:t>
      </w:r>
      <w:r w:rsidRPr="00DE6789">
        <w:rPr>
          <w:rFonts w:ascii="Bookman Old Style" w:hAnsi="Bookman Old Style"/>
          <w:i w:val="0"/>
          <w:sz w:val="20"/>
          <w:szCs w:val="20"/>
          <w:u w:val="single"/>
        </w:rPr>
        <w:t>w § 5 ust. 6 umowy.</w:t>
      </w:r>
    </w:p>
    <w:p w:rsidR="004F109E" w:rsidRPr="0053753C" w:rsidRDefault="004F109E" w:rsidP="004F109E">
      <w:pPr>
        <w:spacing w:line="360" w:lineRule="auto"/>
        <w:rPr>
          <w:rFonts w:ascii="Bookman Old Style" w:hAnsi="Bookman Old Style" w:cs="Arial"/>
          <w:b/>
          <w:sz w:val="20"/>
          <w:szCs w:val="20"/>
        </w:rPr>
      </w:pPr>
    </w:p>
    <w:p w:rsidR="004F109E" w:rsidRPr="0053753C" w:rsidRDefault="004F109E" w:rsidP="004F109E">
      <w:pPr>
        <w:spacing w:line="360" w:lineRule="auto"/>
        <w:jc w:val="center"/>
        <w:rPr>
          <w:rFonts w:ascii="Bookman Old Style" w:hAnsi="Bookman Old Style" w:cs="Arial"/>
          <w:b/>
          <w:sz w:val="20"/>
          <w:szCs w:val="20"/>
        </w:rPr>
      </w:pPr>
      <w:r w:rsidRPr="0053753C">
        <w:rPr>
          <w:rFonts w:ascii="Bookman Old Style" w:hAnsi="Bookman Old Style" w:cs="Arial"/>
          <w:b/>
          <w:sz w:val="20"/>
          <w:szCs w:val="20"/>
        </w:rPr>
        <w:t>§2</w:t>
      </w:r>
    </w:p>
    <w:p w:rsidR="004F109E" w:rsidRPr="0053753C" w:rsidRDefault="004F109E" w:rsidP="004F109E">
      <w:pPr>
        <w:tabs>
          <w:tab w:val="num" w:pos="360"/>
          <w:tab w:val="left" w:pos="5245"/>
        </w:tabs>
        <w:spacing w:line="360" w:lineRule="auto"/>
        <w:ind w:left="360" w:hanging="360"/>
        <w:rPr>
          <w:rFonts w:ascii="Bookman Old Style" w:hAnsi="Bookman Old Style" w:cs="Arial"/>
          <w:sz w:val="20"/>
          <w:szCs w:val="20"/>
        </w:rPr>
      </w:pPr>
      <w:r w:rsidRPr="0053753C">
        <w:rPr>
          <w:rFonts w:ascii="Bookman Old Style" w:hAnsi="Bookman Old Style" w:cs="Arial"/>
          <w:sz w:val="20"/>
          <w:szCs w:val="20"/>
        </w:rPr>
        <w:lastRenderedPageBreak/>
        <w:t>Do obowiązków zamawiającego należy: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terenu budowy w terminie </w:t>
      </w:r>
      <w:r w:rsidRPr="0053753C">
        <w:rPr>
          <w:rFonts w:ascii="Bookman Old Style" w:hAnsi="Bookman Old Style" w:cs="Arial"/>
          <w:b/>
          <w:sz w:val="20"/>
          <w:szCs w:val="20"/>
        </w:rPr>
        <w:t>7 dni</w:t>
      </w:r>
      <w:r w:rsidRPr="0053753C">
        <w:rPr>
          <w:rFonts w:ascii="Bookman Old Style" w:hAnsi="Bookman Old Style" w:cs="Arial"/>
          <w:sz w:val="20"/>
          <w:szCs w:val="20"/>
        </w:rPr>
        <w:t xml:space="preserve"> kalendarzowych, licząc od daty zawarcia umowy, </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dokumentacji, o </w:t>
      </w:r>
      <w:r>
        <w:rPr>
          <w:rFonts w:ascii="Bookman Old Style" w:hAnsi="Bookman Old Style" w:cs="Arial"/>
          <w:sz w:val="20"/>
          <w:szCs w:val="20"/>
        </w:rPr>
        <w:t>której mowa w § 1 ust. 3</w:t>
      </w:r>
      <w:r w:rsidRPr="0053753C">
        <w:rPr>
          <w:rFonts w:ascii="Bookman Old Style" w:hAnsi="Bookman Old Style" w:cs="Arial"/>
          <w:sz w:val="20"/>
          <w:szCs w:val="20"/>
        </w:rPr>
        <w:t xml:space="preserve"> najpóźniej w terminie przekazania terenu budowy,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Zapewnienie nadzoru inwestorskiego,</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Odbiór zleconego zakresu prac stanowiącego przedmiot umowy,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Zapłata wynagrodzenia za wykonane roboty.</w:t>
      </w:r>
    </w:p>
    <w:p w:rsidR="004F109E" w:rsidRPr="0053753C" w:rsidRDefault="004F109E" w:rsidP="004F109E">
      <w:pPr>
        <w:spacing w:line="360" w:lineRule="auto"/>
        <w:jc w:val="center"/>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§3</w:t>
      </w:r>
    </w:p>
    <w:p w:rsidR="004F109E" w:rsidRPr="0053753C" w:rsidRDefault="004F109E" w:rsidP="004F109E">
      <w:pPr>
        <w:spacing w:line="360" w:lineRule="auto"/>
        <w:rPr>
          <w:rFonts w:ascii="Bookman Old Style" w:hAnsi="Bookman Old Style" w:cs="Arial"/>
          <w:sz w:val="20"/>
          <w:szCs w:val="20"/>
        </w:rPr>
      </w:pPr>
      <w:r w:rsidRPr="0053753C">
        <w:rPr>
          <w:rFonts w:ascii="Bookman Old Style" w:hAnsi="Bookman Old Style" w:cs="Arial"/>
          <w:sz w:val="20"/>
          <w:szCs w:val="20"/>
        </w:rPr>
        <w:t xml:space="preserve">Do obowiązków wykonawcy należy w szczególności: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Sporządzenie przed rozpoczęciem budowy planu bezpieczeństwa i ochrony zdrowia uwzględniając specyfikę i warunki prowadzenia robót a także bieżące uaktualnianie </w:t>
      </w:r>
      <w:r w:rsidRPr="00456677">
        <w:rPr>
          <w:rFonts w:ascii="Bookman Old Style" w:hAnsi="Bookman Old Style" w:cs="Arial"/>
          <w:color w:val="000000" w:themeColor="text1"/>
          <w:sz w:val="20"/>
          <w:szCs w:val="20"/>
        </w:rPr>
        <w:t>planu BIOZ</w:t>
      </w:r>
      <w:r w:rsidRPr="0053753C">
        <w:rPr>
          <w:rFonts w:ascii="Bookman Old Style" w:hAnsi="Bookman Old Style" w:cs="Arial"/>
          <w:sz w:val="20"/>
          <w:szCs w:val="20"/>
        </w:rPr>
        <w:t xml:space="preserve"> przez kierownika robót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Przestrzeganie i wykonanie wszystkich zaleceń oraz obowiązk</w:t>
      </w:r>
      <w:r w:rsidR="00335386">
        <w:rPr>
          <w:rFonts w:ascii="Bookman Old Style" w:hAnsi="Bookman Old Style" w:cs="Arial"/>
          <w:sz w:val="20"/>
          <w:szCs w:val="20"/>
        </w:rPr>
        <w:t xml:space="preserve">ów wynikających </w:t>
      </w:r>
      <w:r w:rsidRPr="0053753C">
        <w:rPr>
          <w:rFonts w:ascii="Bookman Old Style" w:hAnsi="Bookman Old Style" w:cs="Arial"/>
          <w:sz w:val="20"/>
          <w:szCs w:val="20"/>
        </w:rPr>
        <w:t xml:space="preserve"> z warunków określonych w wydanych uzgodnieniach i decyzjach administracyjnych oraz ponoszenie wszelkich kosztów z tym związanych.</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Spełnienia warunków i uwag zawartych w uzgodnieniach branżowych zarządców infrastruktury technicznej, które zostały nałożone na zamawiającego lub wykonawcę,</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Przygotowania i zgłoszenia robót budowlanych do odbiorów, uczestniczenia w czynnościach odbiorów,</w:t>
      </w:r>
    </w:p>
    <w:p w:rsidR="004F109E" w:rsidRPr="0053753C" w:rsidRDefault="004F109E" w:rsidP="005878DB">
      <w:pPr>
        <w:numPr>
          <w:ilvl w:val="0"/>
          <w:numId w:val="51"/>
        </w:numPr>
        <w:spacing w:after="0" w:line="360" w:lineRule="auto"/>
        <w:jc w:val="both"/>
        <w:rPr>
          <w:rFonts w:ascii="Bookman Old Style" w:hAnsi="Bookman Old Style" w:cs="Arial"/>
          <w:b/>
          <w:sz w:val="20"/>
          <w:szCs w:val="20"/>
        </w:rPr>
      </w:pPr>
      <w:r w:rsidRPr="0053753C">
        <w:rPr>
          <w:rFonts w:ascii="Bookman Old Style" w:hAnsi="Bookman Old Style" w:cs="Arial"/>
          <w:b/>
          <w:sz w:val="20"/>
          <w:szCs w:val="20"/>
        </w:rPr>
        <w:t>Najpóźniej w dniu przekazania ter</w:t>
      </w:r>
      <w:r w:rsidR="00335386">
        <w:rPr>
          <w:rFonts w:ascii="Bookman Old Style" w:hAnsi="Bookman Old Style" w:cs="Arial"/>
          <w:b/>
          <w:sz w:val="20"/>
          <w:szCs w:val="20"/>
        </w:rPr>
        <w:t>enu budowy wykonawca przedłoży Z</w:t>
      </w:r>
      <w:r w:rsidRPr="0053753C">
        <w:rPr>
          <w:rFonts w:ascii="Bookman Old Style" w:hAnsi="Bookman Old Style" w:cs="Arial"/>
          <w:b/>
          <w:sz w:val="20"/>
          <w:szCs w:val="20"/>
        </w:rPr>
        <w:t>amawiającemu  oświadczenie o wyznaczeniu kierownika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Kierownik robót zobowiązany jest prowadzić na bieżąco dokumentację budowy </w:t>
      </w:r>
      <w:r w:rsidRPr="0053753C">
        <w:rPr>
          <w:rFonts w:ascii="Bookman Old Style" w:hAnsi="Bookman Old Style" w:cs="Arial"/>
          <w:sz w:val="20"/>
          <w:szCs w:val="20"/>
        </w:rPr>
        <w:br/>
        <w:t>i przechowywać ją w formie i sposób zgodny z przepisami ustawy Prawo budowlane.</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Zamawiający może zażądać zmiany osoby pełniącej funkcję kierownika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Kierownik robót zobowiązany jest do oraz zorganizowania budowy i kierowania budową obiektu budowlanego w sposób zg</w:t>
      </w:r>
      <w:r>
        <w:rPr>
          <w:rFonts w:ascii="Bookman Old Style" w:hAnsi="Bookman Old Style" w:cs="Arial"/>
          <w:sz w:val="20"/>
          <w:szCs w:val="20"/>
        </w:rPr>
        <w:t xml:space="preserve">odny </w:t>
      </w:r>
      <w:r w:rsidRPr="0053753C">
        <w:rPr>
          <w:rFonts w:ascii="Bookman Old Style" w:hAnsi="Bookman Old Style" w:cs="Arial"/>
          <w:sz w:val="20"/>
          <w:szCs w:val="20"/>
        </w:rPr>
        <w:t>z obowiązującymi przepisami, w tym techniczno budowlanymi oraz przepisami bezpieczeństwa i higieny pracy.</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Niezwłocznie po przekazaniu terenu budowy wykonawca, zobowiązuje się:</w:t>
      </w:r>
    </w:p>
    <w:p w:rsidR="004F109E" w:rsidRPr="0053753C" w:rsidRDefault="004F109E" w:rsidP="005878DB">
      <w:pPr>
        <w:pStyle w:val="Akapitzlist"/>
        <w:numPr>
          <w:ilvl w:val="1"/>
          <w:numId w:val="52"/>
        </w:numPr>
        <w:tabs>
          <w:tab w:val="left" w:pos="1134"/>
        </w:tabs>
        <w:spacing w:after="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wykonać  prace przygotowawcze na terenie budowy, w tym wygrodzenie terenu budowy, a także urządzić i wyposażyć zaplecze budowy,</w:t>
      </w:r>
    </w:p>
    <w:p w:rsidR="004F109E" w:rsidRPr="0053753C" w:rsidRDefault="004F109E" w:rsidP="005878DB">
      <w:pPr>
        <w:pStyle w:val="Akapitzlist"/>
        <w:numPr>
          <w:ilvl w:val="1"/>
          <w:numId w:val="52"/>
        </w:numPr>
        <w:tabs>
          <w:tab w:val="left" w:pos="1134"/>
        </w:tabs>
        <w:spacing w:before="40" w:after="4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doprowadzić na teren budowy niezbędne media oraz zamontować podliczniki wskazujące pobór tych mediów,</w:t>
      </w:r>
    </w:p>
    <w:p w:rsidR="004F109E" w:rsidRPr="0053753C" w:rsidRDefault="004F109E" w:rsidP="005878DB">
      <w:pPr>
        <w:pStyle w:val="Akapitzlist"/>
        <w:numPr>
          <w:ilvl w:val="1"/>
          <w:numId w:val="52"/>
        </w:numPr>
        <w:tabs>
          <w:tab w:val="left" w:pos="1134"/>
        </w:tabs>
        <w:spacing w:before="40" w:after="4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zapewnić pełne zabezpieczenie terenu budowy w tym pełną ochronę osób i mienia oraz ochronę drzewostanu niepodlegającego wycince.</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Zapewnienie i ponoszenie kosztów związanych z usunięciem oraz składowaniem </w:t>
      </w:r>
      <w:r w:rsidRPr="0053753C">
        <w:rPr>
          <w:rFonts w:ascii="Bookman Old Style" w:hAnsi="Bookman Old Style" w:cs="Arial"/>
          <w:sz w:val="20"/>
          <w:szCs w:val="20"/>
        </w:rPr>
        <w:br/>
        <w:t>i utylizacją materiałów rozbiórkowych i innych odpadów powstałych w czasie realizacji przedmiotu umowy przy jednoczesnym przestrzeganiu obowiązujących w tym zakresie przepisów prawa, w szczególności obowiązujących przepisów ustawy o odpadach.</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Przekazania Zamawiającemu informacji, o wytworzonych podczas prowadzenia prac budowlanych odpadach oraz sposobie ich zagospodarowania zgodnie z obowiązującą ustawą o odpadach.</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zobowiązuje się do niezwłocznego usuwania w sposób docelowy wszelkich szkód i awarii spowodowanych przez niego w trakcie realizacji robót,</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Wykonawca ponosi pełną odpowiedzialność za szkody spowodowane w trakcie wykonywania przedmiotu umowy, w tym w szczególności za spowodowanie uszkodzeń </w:t>
      </w:r>
      <w:r w:rsidRPr="0053753C">
        <w:rPr>
          <w:rFonts w:ascii="Bookman Old Style" w:hAnsi="Bookman Old Style" w:cs="Arial"/>
          <w:sz w:val="20"/>
          <w:szCs w:val="20"/>
        </w:rPr>
        <w:br/>
        <w:t xml:space="preserve">istniejącej infrastruktury technicznej w czasie realizacji robót oraz spowodowane przerwy </w:t>
      </w:r>
      <w:r w:rsidRPr="0053753C">
        <w:rPr>
          <w:rFonts w:ascii="Bookman Old Style" w:hAnsi="Bookman Old Style" w:cs="Arial"/>
          <w:sz w:val="20"/>
          <w:szCs w:val="20"/>
        </w:rPr>
        <w:br/>
        <w:t>w korzystaniu z tej infrastruktury a także za uszkodzenia i szkody, które powstaną wskutek prowadzonych robót.</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Wykonawca będzie stosował zabezpieczenia zakończonych elementów robót oraz istniejącej infrastruktury towarzyszącej, aby nie dopuścić do ich uszkodzenia lub zniszczenia.</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Wykonawca wraz z postępem robót zobowiązany jest do:</w:t>
      </w:r>
    </w:p>
    <w:p w:rsidR="004F109E" w:rsidRPr="0053753C" w:rsidRDefault="004F109E" w:rsidP="005878DB">
      <w:pPr>
        <w:pStyle w:val="Akapitzlist"/>
        <w:numPr>
          <w:ilvl w:val="0"/>
          <w:numId w:val="72"/>
        </w:numPr>
        <w:tabs>
          <w:tab w:val="left" w:pos="1134"/>
        </w:tabs>
        <w:spacing w:before="40" w:after="40" w:line="360" w:lineRule="auto"/>
        <w:ind w:left="1134" w:hanging="425"/>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informowania zamawiającego i inspektora nadzoru inwestorskiego o wystąpieniu konieczności wykonania robót dodatkowych, możliwości wykonania robót zamiennych bądź </w:t>
      </w:r>
      <w:r w:rsidRPr="0053753C">
        <w:rPr>
          <w:rFonts w:ascii="Bookman Old Style" w:hAnsi="Bookman Old Style" w:cs="Arial"/>
          <w:sz w:val="20"/>
          <w:szCs w:val="20"/>
        </w:rPr>
        <w:lastRenderedPageBreak/>
        <w:t>o niecelowości wykonania określonych robót (roboty zaniechane) w terminie 7 dni od daty powzięcia informacji o tych robotach,</w:t>
      </w:r>
    </w:p>
    <w:p w:rsidR="004F109E" w:rsidRPr="0053753C" w:rsidRDefault="004F109E" w:rsidP="005878DB">
      <w:pPr>
        <w:pStyle w:val="Akapitzlist"/>
        <w:numPr>
          <w:ilvl w:val="0"/>
          <w:numId w:val="72"/>
        </w:numPr>
        <w:tabs>
          <w:tab w:val="left" w:pos="1134"/>
        </w:tabs>
        <w:spacing w:before="40" w:after="40" w:line="360" w:lineRule="auto"/>
        <w:ind w:left="1134" w:hanging="425"/>
        <w:contextualSpacing w:val="0"/>
        <w:jc w:val="both"/>
        <w:rPr>
          <w:rFonts w:ascii="Bookman Old Style" w:hAnsi="Bookman Old Style" w:cs="Arial"/>
          <w:sz w:val="20"/>
          <w:szCs w:val="20"/>
          <w:u w:val="single"/>
        </w:rPr>
      </w:pPr>
      <w:r w:rsidRPr="0053753C">
        <w:rPr>
          <w:rFonts w:ascii="Bookman Old Style" w:hAnsi="Bookman Old Style" w:cs="Arial"/>
          <w:sz w:val="20"/>
          <w:szCs w:val="20"/>
          <w:u w:val="single"/>
        </w:rPr>
        <w:t xml:space="preserve">informowania inspektora nadzoru inwestorskiego o terminie odbioru robót </w:t>
      </w:r>
      <w:r w:rsidRPr="007B7D96">
        <w:rPr>
          <w:rFonts w:ascii="Bookman Old Style" w:hAnsi="Bookman Old Style" w:cs="Arial"/>
          <w:sz w:val="20"/>
          <w:szCs w:val="20"/>
          <w:u w:val="single"/>
        </w:rPr>
        <w:t>zanikających lub ulegających zakryciu. Jeżeli wykonawca nie poinformuje o tych faktach, to będzie zobowiązany do odkrycia robót lub wykonania otworów niezbędnych do zbadania robót, a następnie przywrócenia robót do stanu pierwotnego na własny koszt.</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Zorganizowanie i przeprowadzenie niezbędnych prób, badań i odbiorów oraz ewentualnego uzupełnienia dokumentacji odbiorczej dla zakresu robót objętych przedmiotem umowy</w:t>
      </w:r>
      <w:r w:rsidRPr="0053753C">
        <w:rPr>
          <w:rFonts w:ascii="Bookman Old Style" w:hAnsi="Bookman Old Style" w:cs="Arial"/>
          <w:b/>
          <w:sz w:val="20"/>
          <w:szCs w:val="20"/>
        </w:rPr>
        <w:t xml:space="preserve">. </w:t>
      </w:r>
      <w:r w:rsidRPr="0053753C">
        <w:rPr>
          <w:rFonts w:ascii="Bookman Old Style" w:hAnsi="Bookman Old Style" w:cs="Arial"/>
          <w:sz w:val="20"/>
          <w:szCs w:val="20"/>
        </w:rPr>
        <w:t>Przed przystąpieniem do pomiarów lub badań wykonawca powiadomi inspektora nadzoru inwestorskiego o rodzaju, miejscu i terminie pomiaru lub badania. Wykonawca przedstawi na piśmie wyniki badań do akceptacji Inspektora Nadzoru.</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Uporządkowanie po zakończeniu robót terenu budowy i przekazanie go zamawiającemu </w:t>
      </w:r>
      <w:r w:rsidRPr="0053753C">
        <w:rPr>
          <w:rFonts w:ascii="Bookman Old Style" w:hAnsi="Bookman Old Style" w:cs="Arial"/>
          <w:sz w:val="20"/>
          <w:szCs w:val="20"/>
        </w:rPr>
        <w:br/>
        <w:t xml:space="preserve">w terminie odbioru końcowego robót.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Uporządkowanie terenu przyległego do terenu budowy, z którego wykonawca korzystał </w:t>
      </w:r>
      <w:r w:rsidRPr="0053753C">
        <w:rPr>
          <w:rFonts w:ascii="Bookman Old Style" w:hAnsi="Bookman Old Style" w:cs="Arial"/>
          <w:sz w:val="20"/>
          <w:szCs w:val="20"/>
        </w:rPr>
        <w:br/>
        <w:t xml:space="preserve">w trakcie wykonywania prac.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Pisemne zgłoszenie zamawiającemu gotowości do odbioru końcowego przedmiotu umowy, z uwzględnieniem terminów przewidzianych w niniejszej umowie na rozpoczęcie  </w:t>
      </w:r>
      <w:r w:rsidRPr="0053753C">
        <w:rPr>
          <w:rFonts w:ascii="Bookman Old Style" w:hAnsi="Bookman Old Style" w:cs="Arial"/>
          <w:sz w:val="20"/>
          <w:szCs w:val="20"/>
        </w:rPr>
        <w:br/>
        <w:t>i zakończenie czynności odbiorowych. Zapisy § 9 ust. 1 i 2 znajdują odpowiednie zastosowanie.</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zamawiającemu przedmiotu umowy w terminie wyznaczonym w umowie po uprzednim sprawdzeniu poprawności jego wykonania. Na czas odbioru wykonawca przekaże zamawiającemu wszystkie niezbędne dokumenty potwierdzające zakres </w:t>
      </w:r>
      <w:r w:rsidRPr="0053753C">
        <w:rPr>
          <w:rFonts w:ascii="Bookman Old Style" w:hAnsi="Bookman Old Style" w:cs="Arial"/>
          <w:sz w:val="20"/>
          <w:szCs w:val="20"/>
        </w:rPr>
        <w:br/>
        <w:t>i prawidłowość wykonanych prac, będących przedmiotem umowy oraz wymaganych Prawem Budowlanym (tekst jednolity: Dz. U. z 2016 r., poz. 290).</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Udziału w przeglądach gwarancyjnych - na pisemne wezwanie Zamawiającego lub przyszłego użytkownika/zarządcy i zapewnienie usunięcia stwierdzonych podczas tych przeglądów wad.</w:t>
      </w:r>
    </w:p>
    <w:p w:rsidR="004F109E"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z późniejszymi zmianami), tj. czynności związane z</w:t>
      </w:r>
      <w:r>
        <w:rPr>
          <w:rFonts w:ascii="Bookman Old Style" w:hAnsi="Bookman Old Style" w:cs="Arial"/>
          <w:color w:val="auto"/>
          <w:sz w:val="20"/>
          <w:szCs w:val="20"/>
        </w:rPr>
        <w:t xml:space="preserve"> </w:t>
      </w:r>
      <w:r w:rsidRPr="0053753C">
        <w:rPr>
          <w:rFonts w:ascii="Bookman Old Style" w:hAnsi="Bookman Old Style" w:cs="Arial"/>
          <w:color w:val="auto"/>
          <w:sz w:val="20"/>
          <w:szCs w:val="20"/>
        </w:rPr>
        <w:t>realizacją zakresu robót wskazanego w przedmiarze robót (pozycje od 1 do 6) jako:</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Roboty murowe – wykucia otworów w ścianach, gniazd itp.,</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Odbicie starych i wykonanie nowych tynków wewnętrznych,</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Termomodernizację z obudowami i ścianki działowe,</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starej i montaż nowej stolarki ( dot. schodów, okien dachowych itp. )</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starych i montaż nowych podłóg,</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Roboty malarskie i okładzinowe,</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 xml:space="preserve">Demontaż starych i montaż nowych elementów instalacji </w:t>
      </w:r>
      <w:proofErr w:type="spellStart"/>
      <w:r w:rsidRPr="007C2645">
        <w:rPr>
          <w:rFonts w:cstheme="minorHAnsi"/>
          <w:sz w:val="20"/>
          <w:szCs w:val="20"/>
        </w:rPr>
        <w:t>p-poż</w:t>
      </w:r>
      <w:proofErr w:type="spellEnd"/>
      <w:r w:rsidRPr="007C2645">
        <w:rPr>
          <w:rFonts w:cstheme="minorHAnsi"/>
          <w:sz w:val="20"/>
          <w:szCs w:val="20"/>
        </w:rPr>
        <w:t>.,</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starej i montaż nowej instalacji wodno – kanalizacyjnej.</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lastRenderedPageBreak/>
        <w:t>Demontaż starej i montaż nowej instalacji co,</w:t>
      </w:r>
    </w:p>
    <w:p w:rsidR="004F109E"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Montaż instalacji elektrycznej.</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Wykonawca/podwykonawca dla udokumentowania okoliczności i wykonywania cz</w:t>
      </w:r>
      <w:r>
        <w:rPr>
          <w:rFonts w:ascii="Bookman Old Style" w:hAnsi="Bookman Old Style" w:cs="Arial"/>
          <w:color w:val="auto"/>
          <w:sz w:val="20"/>
          <w:szCs w:val="20"/>
        </w:rPr>
        <w:t>ynności o których mowa w pkt. 24</w:t>
      </w:r>
      <w:r w:rsidRPr="0053753C">
        <w:rPr>
          <w:rFonts w:ascii="Bookman Old Style" w:hAnsi="Bookman Old Style" w:cs="Arial"/>
          <w:color w:val="auto"/>
          <w:sz w:val="20"/>
          <w:szCs w:val="20"/>
        </w:rPr>
        <w:t>),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przypadku konieczności wprowadzenia zmian w składzie brygady wykonującej prace Wykonawca/podwykonawca powiadomi o tym Zamawiającego w terminie 7 dni od dnia zaistnienia zmiany. Zatrudnienie nowych osób podle</w:t>
      </w:r>
      <w:r>
        <w:rPr>
          <w:rFonts w:ascii="Bookman Old Style" w:hAnsi="Bookman Old Style" w:cs="Arial"/>
          <w:color w:val="auto"/>
          <w:sz w:val="20"/>
          <w:szCs w:val="20"/>
        </w:rPr>
        <w:t>ga rygorowi wskazanemu w pkt. 24) i 25</w:t>
      </w:r>
      <w:r w:rsidRPr="0053753C">
        <w:rPr>
          <w:rFonts w:ascii="Bookman Old Style" w:hAnsi="Bookman Old Style" w:cs="Arial"/>
          <w:color w:val="auto"/>
          <w:sz w:val="20"/>
          <w:szCs w:val="20"/>
        </w:rPr>
        <w:t xml:space="preserve">). </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w:t>
      </w:r>
      <w:r>
        <w:rPr>
          <w:rFonts w:ascii="Bookman Old Style" w:hAnsi="Bookman Old Style" w:cs="Arial"/>
          <w:color w:val="auto"/>
          <w:sz w:val="20"/>
          <w:szCs w:val="20"/>
        </w:rPr>
        <w:t>mowa w pkt. 24</w:t>
      </w:r>
      <w:r w:rsidRPr="0053753C">
        <w:rPr>
          <w:rFonts w:ascii="Bookman Old Style" w:hAnsi="Bookman Old Style" w:cs="Arial"/>
          <w:color w:val="auto"/>
          <w:sz w:val="20"/>
          <w:szCs w:val="20"/>
        </w:rPr>
        <w:t>), których dotyczy oświadczenie wykonawcy lub podwykonawcy, o którym mowa powyżej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Nieprzedłożenie przez Wykonawcę/podwykonawcę zanonimizowanych kopii umów zawartych z pracownikami wykonującymi cz</w:t>
      </w:r>
      <w:r>
        <w:rPr>
          <w:rFonts w:ascii="Bookman Old Style" w:hAnsi="Bookman Old Style" w:cs="Arial"/>
          <w:color w:val="auto"/>
          <w:sz w:val="20"/>
          <w:szCs w:val="20"/>
        </w:rPr>
        <w:t>ynności, o których mowa w pkt. 24</w:t>
      </w:r>
      <w:r w:rsidRPr="0053753C">
        <w:rPr>
          <w:rFonts w:ascii="Bookman Old Style" w:hAnsi="Bookman Old Style" w:cs="Arial"/>
          <w:color w:val="auto"/>
          <w:sz w:val="20"/>
          <w:szCs w:val="20"/>
        </w:rPr>
        <w:t>) w terminie wskazanym przez</w:t>
      </w:r>
      <w:r>
        <w:rPr>
          <w:rFonts w:ascii="Bookman Old Style" w:hAnsi="Bookman Old Style" w:cs="Arial"/>
          <w:color w:val="auto"/>
          <w:sz w:val="20"/>
          <w:szCs w:val="20"/>
        </w:rPr>
        <w:t xml:space="preserve"> Zamawiającego zgodnie z pkt. 27</w:t>
      </w:r>
      <w:r w:rsidRPr="0053753C">
        <w:rPr>
          <w:rFonts w:ascii="Bookman Old Style" w:hAnsi="Bookman Old Style" w:cs="Arial"/>
          <w:color w:val="auto"/>
          <w:sz w:val="20"/>
          <w:szCs w:val="20"/>
        </w:rPr>
        <w:t xml:space="preserve">) będzie traktowane jako niewypełnienie obowiązku zatrudnienia pracowników na podstawie umowy o pracę. </w:t>
      </w:r>
    </w:p>
    <w:p w:rsidR="004F109E" w:rsidRPr="0053753C" w:rsidRDefault="004F109E" w:rsidP="004F109E">
      <w:pPr>
        <w:pStyle w:val="Styl1"/>
        <w:spacing w:before="20" w:after="20" w:line="360" w:lineRule="auto"/>
        <w:ind w:left="284"/>
        <w:jc w:val="both"/>
        <w:rPr>
          <w:rFonts w:ascii="Bookman Old Style" w:hAnsi="Bookman Old Style"/>
          <w:i w:val="0"/>
          <w:sz w:val="20"/>
          <w:szCs w:val="20"/>
        </w:rPr>
      </w:pPr>
    </w:p>
    <w:p w:rsidR="004F109E" w:rsidRPr="001D278F" w:rsidRDefault="004F109E" w:rsidP="004F109E">
      <w:pPr>
        <w:spacing w:line="360" w:lineRule="auto"/>
        <w:ind w:left="67"/>
        <w:jc w:val="center"/>
        <w:rPr>
          <w:rFonts w:ascii="Bookman Old Style" w:hAnsi="Bookman Old Style" w:cs="Arial"/>
          <w:b/>
          <w:sz w:val="20"/>
          <w:szCs w:val="20"/>
        </w:rPr>
      </w:pPr>
      <w:r w:rsidRPr="001D278F">
        <w:rPr>
          <w:rFonts w:ascii="Bookman Old Style" w:hAnsi="Bookman Old Style" w:cs="Arial"/>
          <w:b/>
          <w:sz w:val="20"/>
          <w:szCs w:val="20"/>
        </w:rPr>
        <w:t>§4</w:t>
      </w:r>
    </w:p>
    <w:p w:rsidR="004F109E" w:rsidRPr="0053753C" w:rsidRDefault="004F109E" w:rsidP="005878DB">
      <w:pPr>
        <w:numPr>
          <w:ilvl w:val="0"/>
          <w:numId w:val="5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zobowiązuje się wykonać przedmiot umowy z materiałów własnych.</w:t>
      </w:r>
      <w:r>
        <w:rPr>
          <w:rFonts w:ascii="Bookman Old Style" w:hAnsi="Bookman Old Style" w:cs="Arial"/>
          <w:sz w:val="20"/>
          <w:szCs w:val="20"/>
        </w:rPr>
        <w:t xml:space="preserve"> </w:t>
      </w:r>
      <w:r w:rsidRPr="0053753C">
        <w:rPr>
          <w:rFonts w:ascii="Bookman Old Style" w:hAnsi="Bookman Old Style" w:cs="Arial"/>
          <w:sz w:val="20"/>
          <w:szCs w:val="20"/>
        </w:rPr>
        <w:t>Przy realizacji robót budowlanych Wykonawca zobowiązany jest stosować wyroby, które spełniają wymagania podstawowe określone w art.5 ust.1 pkt.1 Prawa budowlanego oraz zostały wprowadzone do obrotu zgodnie z przepisami – art.10 ustawy Prawo budowlane.</w:t>
      </w:r>
    </w:p>
    <w:p w:rsidR="004F109E" w:rsidRPr="0053753C" w:rsidRDefault="004F109E" w:rsidP="005878DB">
      <w:pPr>
        <w:numPr>
          <w:ilvl w:val="0"/>
          <w:numId w:val="53"/>
        </w:numPr>
        <w:spacing w:after="0" w:line="360" w:lineRule="auto"/>
        <w:jc w:val="both"/>
        <w:rPr>
          <w:rFonts w:ascii="Bookman Old Style" w:hAnsi="Bookman Old Style" w:cs="Arial Narrow"/>
          <w:sz w:val="20"/>
          <w:szCs w:val="20"/>
        </w:rPr>
      </w:pPr>
      <w:r w:rsidRPr="0053753C">
        <w:rPr>
          <w:rFonts w:ascii="Bookman Old Style" w:hAnsi="Bookman Old Style" w:cs="Arial"/>
          <w:sz w:val="20"/>
          <w:szCs w:val="20"/>
        </w:rPr>
        <w:t xml:space="preserve">Wykonawca zobowiązany jest uzyskać akceptację inspektora nadzoru inwestorskiego dla materiału, </w:t>
      </w:r>
      <w:r w:rsidRPr="0053753C">
        <w:rPr>
          <w:rFonts w:ascii="Bookman Old Style" w:hAnsi="Bookman Old Style" w:cs="Arial"/>
          <w:sz w:val="20"/>
          <w:szCs w:val="20"/>
          <w:u w:val="single"/>
        </w:rPr>
        <w:t>który zamierza wbudować na przedmiotowym zadaniu</w:t>
      </w:r>
      <w:r w:rsidRPr="0053753C">
        <w:rPr>
          <w:rFonts w:ascii="Bookman Old Style" w:hAnsi="Bookman Old Style" w:cs="Arial"/>
          <w:sz w:val="20"/>
          <w:szCs w:val="20"/>
        </w:rPr>
        <w:t>.</w:t>
      </w:r>
      <w:r>
        <w:rPr>
          <w:rFonts w:ascii="Bookman Old Style" w:hAnsi="Bookman Old Style" w:cs="Arial"/>
          <w:sz w:val="20"/>
          <w:szCs w:val="20"/>
        </w:rPr>
        <w:t xml:space="preserve"> </w:t>
      </w:r>
      <w:r w:rsidRPr="0053753C">
        <w:rPr>
          <w:rFonts w:ascii="Bookman Old Style" w:hAnsi="Bookman Old Style" w:cs="Arial"/>
          <w:sz w:val="20"/>
          <w:szCs w:val="20"/>
        </w:rPr>
        <w:t xml:space="preserve">Przed przystąpieniem do realizacji inwestycji Wykonawca zobowiązany jest ustalić z inspektorem nadzoru wzór wniosku materiałowego jaki </w:t>
      </w:r>
      <w:r w:rsidRPr="0053753C">
        <w:rPr>
          <w:rFonts w:ascii="Bookman Old Style" w:hAnsi="Bookman Old Style" w:cs="Arial"/>
          <w:sz w:val="20"/>
          <w:szCs w:val="20"/>
        </w:rPr>
        <w:lastRenderedPageBreak/>
        <w:t xml:space="preserve">będzie stanowił podstawę akceptacji materiału przed jego wbudowaniem. Kompletne wnioski materiałowe wykonawca zobowiązany jest przedkładać inspektorowi nadzoru do akceptacji z wyprzedzeniem </w:t>
      </w:r>
      <w:r>
        <w:rPr>
          <w:rFonts w:ascii="Bookman Old Style" w:hAnsi="Bookman Old Style" w:cs="Arial"/>
          <w:b/>
          <w:sz w:val="20"/>
          <w:szCs w:val="20"/>
        </w:rPr>
        <w:t>7</w:t>
      </w:r>
      <w:r w:rsidRPr="0053753C">
        <w:rPr>
          <w:rFonts w:ascii="Bookman Old Style" w:hAnsi="Bookman Old Style" w:cs="Arial"/>
          <w:b/>
          <w:sz w:val="20"/>
          <w:szCs w:val="20"/>
        </w:rPr>
        <w:t xml:space="preserve"> dni</w:t>
      </w:r>
      <w:r w:rsidRPr="0053753C">
        <w:rPr>
          <w:rFonts w:ascii="Bookman Old Style" w:hAnsi="Bookman Old Style" w:cs="Arial"/>
          <w:sz w:val="20"/>
          <w:szCs w:val="20"/>
        </w:rPr>
        <w:t xml:space="preserve"> umożliwiającym mu merytoryczne zajęcie stanowiska.</w:t>
      </w:r>
    </w:p>
    <w:p w:rsidR="004F109E" w:rsidRPr="0053753C" w:rsidRDefault="00E57B36" w:rsidP="005878DB">
      <w:pPr>
        <w:numPr>
          <w:ilvl w:val="0"/>
          <w:numId w:val="53"/>
        </w:numPr>
        <w:spacing w:after="0" w:line="360" w:lineRule="auto"/>
        <w:jc w:val="both"/>
        <w:rPr>
          <w:rFonts w:ascii="Bookman Old Style" w:hAnsi="Bookman Old Style" w:cs="Arial"/>
          <w:sz w:val="20"/>
          <w:szCs w:val="20"/>
        </w:rPr>
      </w:pPr>
      <w:r>
        <w:rPr>
          <w:rFonts w:ascii="Bookman Old Style" w:hAnsi="Bookman Old Style" w:cs="Arial"/>
          <w:sz w:val="20"/>
          <w:szCs w:val="20"/>
        </w:rPr>
        <w:t>Na każde żądanie Z</w:t>
      </w:r>
      <w:r w:rsidR="004F109E" w:rsidRPr="0053753C">
        <w:rPr>
          <w:rFonts w:ascii="Bookman Old Style" w:hAnsi="Bookman Old Style" w:cs="Arial"/>
          <w:sz w:val="20"/>
          <w:szCs w:val="20"/>
        </w:rPr>
        <w:t>amawiającego lub inspektora nadzoru</w:t>
      </w:r>
      <w:r>
        <w:rPr>
          <w:rFonts w:ascii="Bookman Old Style" w:hAnsi="Bookman Old Style" w:cs="Arial"/>
          <w:sz w:val="20"/>
          <w:szCs w:val="20"/>
        </w:rPr>
        <w:t xml:space="preserve"> inwestorskiego</w:t>
      </w:r>
      <w:r w:rsidR="004F109E" w:rsidRPr="0053753C">
        <w:rPr>
          <w:rFonts w:ascii="Bookman Old Style" w:hAnsi="Bookman Old Style" w:cs="Arial"/>
          <w:sz w:val="20"/>
          <w:szCs w:val="20"/>
        </w:rPr>
        <w:t xml:space="preserve">, wykonawca zobowiązany jest okazać w stosunku do wskazanych materiałów dowody dopuszczenia do obrotu </w:t>
      </w:r>
      <w:r w:rsidR="004F109E" w:rsidRPr="0053753C">
        <w:rPr>
          <w:rFonts w:ascii="Bookman Old Style" w:hAnsi="Bookman Old Style" w:cs="Arial"/>
          <w:sz w:val="20"/>
          <w:szCs w:val="20"/>
        </w:rPr>
        <w:br/>
        <w:t>i powszechnego stosowania w budownictwie na podstawie obowiązujących przepisów.</w:t>
      </w:r>
    </w:p>
    <w:p w:rsidR="004F109E" w:rsidRPr="0053753C" w:rsidRDefault="004F109E" w:rsidP="005878DB">
      <w:pPr>
        <w:numPr>
          <w:ilvl w:val="0"/>
          <w:numId w:val="53"/>
        </w:numPr>
        <w:tabs>
          <w:tab w:val="num" w:pos="935"/>
        </w:tabs>
        <w:spacing w:after="0" w:line="360" w:lineRule="auto"/>
        <w:jc w:val="both"/>
        <w:rPr>
          <w:rFonts w:ascii="Bookman Old Style" w:hAnsi="Bookman Old Style" w:cs="Arial"/>
          <w:sz w:val="20"/>
          <w:szCs w:val="20"/>
          <w:u w:val="single"/>
        </w:rPr>
      </w:pPr>
      <w:r w:rsidRPr="0053753C">
        <w:rPr>
          <w:rFonts w:ascii="Bookman Old Style" w:hAnsi="Bookman Old Style" w:cs="Arial"/>
          <w:sz w:val="20"/>
          <w:szCs w:val="20"/>
        </w:rPr>
        <w:t>Podstawową formą wymiany informacji pomiędzy uczestnikami procesu inwestycyjnego oraz rozwiązywania bieżących problemów inwestycyjnych są rady budowy</w:t>
      </w:r>
      <w:r w:rsidRPr="0053753C">
        <w:rPr>
          <w:rFonts w:ascii="Bookman Old Style" w:hAnsi="Bookman Old Style" w:cs="Arial"/>
          <w:b/>
          <w:sz w:val="20"/>
          <w:szCs w:val="20"/>
        </w:rPr>
        <w:t xml:space="preserve">. </w:t>
      </w:r>
      <w:r w:rsidRPr="0053753C">
        <w:rPr>
          <w:rFonts w:ascii="Bookman Old Style" w:hAnsi="Bookman Old Style" w:cs="Arial"/>
          <w:b/>
          <w:sz w:val="20"/>
          <w:szCs w:val="20"/>
          <w:u w:val="single"/>
        </w:rPr>
        <w:t>Rady budowy odbywają się w miejscu i czasie ustalonym przez obie strony, przy udziale powołanego inspektora nadzoru inwestorskiego</w:t>
      </w:r>
      <w:r w:rsidRPr="0053753C">
        <w:rPr>
          <w:rFonts w:ascii="Bookman Old Style" w:hAnsi="Bookman Old Style" w:cs="Arial"/>
          <w:sz w:val="20"/>
          <w:szCs w:val="20"/>
        </w:rPr>
        <w:t xml:space="preserve">. 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53753C">
        <w:rPr>
          <w:rFonts w:ascii="Bookman Old Style" w:hAnsi="Bookman Old Style" w:cs="Arial"/>
          <w:sz w:val="20"/>
          <w:szCs w:val="20"/>
          <w:u w:val="single"/>
        </w:rPr>
        <w:t xml:space="preserve">Wykonawca zobowiązany jest do zapewnienia na radach budowy i naradach roboczych obecności osób wyznaczonych przez niego do technicznego wykonania przedmiotu umowy, niezależnie od aktualnego postępu i zaawansowania robót. </w:t>
      </w:r>
    </w:p>
    <w:p w:rsidR="004F109E" w:rsidRPr="0053753C" w:rsidRDefault="004F109E" w:rsidP="005878DB">
      <w:pPr>
        <w:numPr>
          <w:ilvl w:val="0"/>
          <w:numId w:val="53"/>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umowy będą porozumiewały się w sprawach związanych z realizacją przedmiotu umowy również poprzez wpisy w dzienniku budowy oraz w drodze korespondencji pisemnej doręczonej adresatom za pokwitowaniem.</w:t>
      </w:r>
    </w:p>
    <w:p w:rsidR="004F109E" w:rsidRPr="0053753C" w:rsidRDefault="004F109E" w:rsidP="004F109E">
      <w:pPr>
        <w:pStyle w:val="Styl1"/>
        <w:spacing w:before="20" w:after="20" w:line="360" w:lineRule="auto"/>
        <w:ind w:left="0"/>
        <w:jc w:val="both"/>
        <w:rPr>
          <w:rFonts w:ascii="Bookman Old Style" w:hAnsi="Bookman Old Style"/>
          <w:i w:val="0"/>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§5</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 xml:space="preserve">Za wykonanie przedmiotu umowy strony ustalają wynagrodzenie ryczałtowe  brutto w wysokości: ……………………………………………PLN </w:t>
      </w:r>
    </w:p>
    <w:p w:rsidR="004F109E" w:rsidRPr="0053753C" w:rsidRDefault="004F109E" w:rsidP="004F109E">
      <w:pPr>
        <w:pStyle w:val="TableText"/>
        <w:tabs>
          <w:tab w:val="left" w:pos="5245"/>
        </w:tabs>
        <w:spacing w:line="360" w:lineRule="auto"/>
        <w:ind w:left="426"/>
        <w:jc w:val="both"/>
        <w:rPr>
          <w:rFonts w:ascii="Bookman Old Style" w:hAnsi="Bookman Old Style" w:cs="Arial"/>
          <w:color w:val="auto"/>
          <w:sz w:val="20"/>
          <w:szCs w:val="20"/>
          <w:lang w:val="pl-PL"/>
        </w:rPr>
      </w:pPr>
      <w:r w:rsidRPr="0053753C">
        <w:rPr>
          <w:rFonts w:ascii="Bookman Old Style" w:hAnsi="Bookman Old Style" w:cs="Arial"/>
          <w:i/>
          <w:color w:val="auto"/>
          <w:sz w:val="20"/>
          <w:szCs w:val="20"/>
          <w:lang w:val="pl-PL"/>
        </w:rPr>
        <w:t>(słownie: .....………………………………………………………. PLN 00/100)</w:t>
      </w:r>
    </w:p>
    <w:p w:rsidR="004F109E" w:rsidRPr="0053753C" w:rsidRDefault="004F109E" w:rsidP="004F109E">
      <w:pPr>
        <w:pStyle w:val="TableText"/>
        <w:tabs>
          <w:tab w:val="left" w:pos="1134"/>
        </w:tabs>
        <w:spacing w:line="360" w:lineRule="auto"/>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 xml:space="preserve">       w tym podatek VAT - …………..%</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 xml:space="preserve">Kwota wynagrodzenia określona w ust. 1 zawiera wszelkie koszty niezbędne do wykonania zakresu rzeczowego przedmiotu umowy oraz obowiązków wykonawcy określonych </w:t>
      </w:r>
      <w:r w:rsidRPr="0053753C">
        <w:rPr>
          <w:rFonts w:ascii="Bookman Old Style" w:hAnsi="Bookman Old Style" w:cs="Arial"/>
          <w:bCs/>
          <w:color w:val="auto"/>
          <w:sz w:val="20"/>
          <w:szCs w:val="20"/>
        </w:rPr>
        <w:br/>
        <w:t>w niniejszej umowie.</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Wynagrodzenie, o którym mowa w ust. 1, zostalo określone w oparciu o niżej wymienione składniki kalkualcyjne, tj.:</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stawka roboczogodziny  (</w:t>
      </w:r>
      <w:proofErr w:type="spellStart"/>
      <w:r w:rsidRPr="0053753C">
        <w:rPr>
          <w:rFonts w:ascii="Bookman Old Style" w:hAnsi="Bookman Old Style" w:cs="Arial"/>
          <w:bCs/>
          <w:sz w:val="20"/>
          <w:szCs w:val="20"/>
        </w:rPr>
        <w:t>Rg</w:t>
      </w:r>
      <w:proofErr w:type="spellEnd"/>
      <w:r w:rsidRPr="0053753C">
        <w:rPr>
          <w:rFonts w:ascii="Bookman Old Style" w:hAnsi="Bookman Old Style" w:cs="Arial"/>
          <w:bCs/>
          <w:sz w:val="20"/>
          <w:szCs w:val="20"/>
        </w:rPr>
        <w:t>)</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PLN</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kosztów ogólnych (Ko)</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 od R + S</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kosztów zakupu materiałów (</w:t>
      </w:r>
      <w:proofErr w:type="spellStart"/>
      <w:r w:rsidRPr="0053753C">
        <w:rPr>
          <w:rFonts w:ascii="Bookman Old Style" w:hAnsi="Bookman Old Style" w:cs="Arial"/>
          <w:bCs/>
          <w:sz w:val="20"/>
          <w:szCs w:val="20"/>
        </w:rPr>
        <w:t>Kz</w:t>
      </w:r>
      <w:proofErr w:type="spellEnd"/>
      <w:r w:rsidRPr="0053753C">
        <w:rPr>
          <w:rFonts w:ascii="Bookman Old Style" w:hAnsi="Bookman Old Style" w:cs="Arial"/>
          <w:bCs/>
          <w:sz w:val="20"/>
          <w:szCs w:val="20"/>
        </w:rPr>
        <w:t>)</w:t>
      </w:r>
      <w:r w:rsidRPr="0053753C">
        <w:rPr>
          <w:rFonts w:ascii="Bookman Old Style" w:hAnsi="Bookman Old Style" w:cs="Arial"/>
          <w:bCs/>
          <w:sz w:val="20"/>
          <w:szCs w:val="20"/>
        </w:rPr>
        <w:tab/>
        <w:t>- ………………. % od M</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zysku (Z)</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 od R + S + Ko</w:t>
      </w:r>
    </w:p>
    <w:p w:rsidR="004F109E" w:rsidRPr="0053753C" w:rsidRDefault="004F109E" w:rsidP="005878DB">
      <w:pPr>
        <w:pStyle w:val="TableText"/>
        <w:numPr>
          <w:ilvl w:val="0"/>
          <w:numId w:val="54"/>
        </w:numPr>
        <w:tabs>
          <w:tab w:val="clear" w:pos="360"/>
        </w:tabs>
        <w:spacing w:line="360" w:lineRule="auto"/>
        <w:ind w:left="357" w:hanging="357"/>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rPr>
        <w:t xml:space="preserve">Ewentualne roboty zamienne, o których mowa w §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w:t>
      </w:r>
      <w:r w:rsidRPr="0053753C">
        <w:rPr>
          <w:rFonts w:ascii="Bookman Old Style" w:hAnsi="Bookman Old Style" w:cs="Arial"/>
          <w:color w:val="auto"/>
          <w:sz w:val="20"/>
          <w:szCs w:val="20"/>
        </w:rPr>
        <w:lastRenderedPageBreak/>
        <w:t>kwartalnik) i cen z okresu zaistnienia robót zamiennych, określonych dla województwa lubuskiego. Kosztorys różnicowy podlega sprawdzeniu przez inspektora nadzoru inwestorskiego i zatwierdzeniu przez zamawiającego.</w:t>
      </w:r>
    </w:p>
    <w:p w:rsidR="004F109E" w:rsidRPr="0053753C" w:rsidRDefault="004F109E" w:rsidP="005878DB">
      <w:pPr>
        <w:pStyle w:val="TableText"/>
        <w:numPr>
          <w:ilvl w:val="0"/>
          <w:numId w:val="54"/>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Strony zgodnie ustalają, iż w przypadku ograniczenia zakresu rzeczowego przedmiotu umowy (roboty zaniechane), wynagrodzenie określone w ust. 1 zos</w:t>
      </w:r>
      <w:r>
        <w:rPr>
          <w:rFonts w:ascii="Bookman Old Style" w:hAnsi="Bookman Old Style" w:cs="Arial"/>
          <w:color w:val="auto"/>
          <w:sz w:val="20"/>
          <w:szCs w:val="20"/>
        </w:rPr>
        <w:t xml:space="preserve">tanie odpowiednio pomniejszone </w:t>
      </w:r>
      <w:r w:rsidRPr="0053753C">
        <w:rPr>
          <w:rFonts w:ascii="Bookman Old Style" w:hAnsi="Bookman Old Style" w:cs="Arial"/>
          <w:color w:val="auto"/>
          <w:sz w:val="20"/>
          <w:szCs w:val="20"/>
        </w:rPr>
        <w:t>o wartość tych robót, wyliczoną na podstawie kosztorysu rozliczeniowego w oparciu o składniki kalkulacyjne, o których mowa w ust. 3 oraz ceny materiałów i sprzętu wynikające ze średnich cen publikowanych w informatorze „Sekocenbud” (aktualny kwartalnik) określonych dla województwa lubuskiego. Kosztorys rozliczeniowy podlega sprawdzeniu przez inspektora nadzoru inwestorskiego i zatwierdzeniu przez zamawiającego</w:t>
      </w:r>
      <w:r w:rsidRPr="0053753C">
        <w:rPr>
          <w:rFonts w:ascii="Bookman Old Style" w:hAnsi="Bookman Old Style"/>
          <w:color w:val="auto"/>
          <w:sz w:val="20"/>
          <w:szCs w:val="20"/>
        </w:rPr>
        <w:t>.</w:t>
      </w:r>
    </w:p>
    <w:p w:rsidR="004F109E" w:rsidRPr="009E406B" w:rsidRDefault="004F109E" w:rsidP="005878DB">
      <w:pPr>
        <w:pStyle w:val="TableText"/>
        <w:numPr>
          <w:ilvl w:val="0"/>
          <w:numId w:val="54"/>
        </w:numPr>
        <w:tabs>
          <w:tab w:val="clear" w:pos="360"/>
        </w:tabs>
        <w:spacing w:line="360" w:lineRule="auto"/>
        <w:ind w:left="357" w:hanging="357"/>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 xml:space="preserve">W przypadku wystąpienia robót dodatkowych </w:t>
      </w:r>
      <w:r w:rsidRPr="0053753C">
        <w:rPr>
          <w:rFonts w:ascii="Bookman Old Style" w:hAnsi="Bookman Old Style" w:cs="Arial"/>
          <w:color w:val="auto"/>
          <w:sz w:val="20"/>
          <w:szCs w:val="20"/>
        </w:rPr>
        <w:t>rozliczenie ich nastąpi na podstawie kosztorysu robót dodatkowych sporządzonego przez wykonawcę w oparciu  o składniki kalkulacyjne, o których mowa w ust. 3. Ceny materiałów oraz pracy sprzętu według cen publikowanych w informatorze „Sekocenbud” aktualny kwartalnik dla województwa lubuskiego dla okresu  zaistnienia konieczności wykonania tych robót. Kosztorys robót dodatkowych podlega sprawdzeniu przez właściwego inspektora nadzoru inwestorskiego i zatwierdzeniu przez zamawiającego.</w:t>
      </w:r>
    </w:p>
    <w:p w:rsidR="004F109E" w:rsidRPr="0053753C" w:rsidRDefault="004F109E" w:rsidP="004F109E">
      <w:pPr>
        <w:pStyle w:val="TableText"/>
        <w:spacing w:line="360" w:lineRule="auto"/>
        <w:ind w:left="357"/>
        <w:jc w:val="both"/>
        <w:rPr>
          <w:rFonts w:ascii="Bookman Old Style" w:hAnsi="Bookman Old Style" w:cs="Arial"/>
          <w:color w:val="auto"/>
          <w:sz w:val="20"/>
          <w:szCs w:val="20"/>
          <w:lang w:val="pl-PL"/>
        </w:rPr>
      </w:pPr>
    </w:p>
    <w:p w:rsidR="004F109E" w:rsidRPr="0053753C" w:rsidRDefault="004F109E" w:rsidP="004F109E">
      <w:pPr>
        <w:pStyle w:val="TableText"/>
        <w:tabs>
          <w:tab w:val="left" w:pos="5245"/>
        </w:tabs>
        <w:spacing w:line="360" w:lineRule="auto"/>
        <w:ind w:left="360"/>
        <w:jc w:val="both"/>
        <w:rPr>
          <w:rFonts w:ascii="Bookman Old Style" w:hAnsi="Bookman Old Style" w:cs="Arial"/>
          <w:bCs/>
          <w:color w:val="auto"/>
          <w:sz w:val="20"/>
          <w:szCs w:val="20"/>
          <w:highlight w:val="yellow"/>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§6</w:t>
      </w:r>
    </w:p>
    <w:p w:rsidR="004F109E" w:rsidRPr="0053753C" w:rsidRDefault="004F109E" w:rsidP="005878DB">
      <w:pPr>
        <w:numPr>
          <w:ilvl w:val="0"/>
          <w:numId w:val="56"/>
        </w:numPr>
        <w:tabs>
          <w:tab w:val="left" w:pos="5236"/>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Rozliczenie należności za wykonanie przedmiotu umowy nastąpi w oparciu o fakturę (rachunek) końcową, potwierdzoną protokołem końcowego odbioru przedmiotu umowy.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ustaliły termin płatności faktury lub rachunku na 30 dni, licząc od daty otrzymania przez zamawiającego prawidłowo wystawionej faktury lub rachunku, z zastrzeżeniem postanowień ust. 6</w:t>
      </w:r>
      <w:r w:rsidRPr="0053753C">
        <w:rPr>
          <w:rFonts w:ascii="Bookman Old Style" w:hAnsi="Bookman Old Style" w:cs="Arial"/>
          <w:bCs/>
          <w:sz w:val="20"/>
          <w:szCs w:val="20"/>
        </w:rPr>
        <w:t>.</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b/>
          <w:sz w:val="20"/>
          <w:szCs w:val="20"/>
        </w:rPr>
      </w:pPr>
      <w:r w:rsidRPr="0053753C">
        <w:rPr>
          <w:rFonts w:ascii="Bookman Old Style" w:hAnsi="Bookman Old Style" w:cs="Arial"/>
          <w:sz w:val="20"/>
          <w:szCs w:val="20"/>
        </w:rPr>
        <w:t xml:space="preserve">Należności będą regulowane przelewem z konta zamawiającego </w:t>
      </w:r>
      <w:r w:rsidRPr="0053753C">
        <w:rPr>
          <w:rFonts w:ascii="Bookman Old Style" w:hAnsi="Bookman Old Style" w:cs="Arial"/>
          <w:b/>
          <w:sz w:val="20"/>
          <w:szCs w:val="20"/>
        </w:rPr>
        <w:t>na rachunek bankowy wykonawcy nr:…………………………………………………………………………………..</w:t>
      </w:r>
    </w:p>
    <w:p w:rsidR="004F109E" w:rsidRPr="0053753C" w:rsidRDefault="004F109E" w:rsidP="004F109E">
      <w:pPr>
        <w:tabs>
          <w:tab w:val="num" w:pos="748"/>
          <w:tab w:val="left" w:pos="5245"/>
        </w:tabs>
        <w:spacing w:line="360" w:lineRule="auto"/>
        <w:ind w:left="420"/>
        <w:jc w:val="both"/>
        <w:rPr>
          <w:rFonts w:ascii="Bookman Old Style" w:hAnsi="Bookman Old Style" w:cs="Arial"/>
          <w:sz w:val="20"/>
          <w:szCs w:val="20"/>
        </w:rPr>
      </w:pPr>
      <w:r w:rsidRPr="0053753C">
        <w:rPr>
          <w:rFonts w:ascii="Bookman Old Style" w:hAnsi="Bookman Old Style" w:cs="Arial"/>
          <w:sz w:val="20"/>
          <w:szCs w:val="20"/>
        </w:rPr>
        <w:t xml:space="preserve">Zmiana rachunku bankowego wymaga Aneksu do umowy. </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Należność płatna ze </w:t>
      </w:r>
      <w:r w:rsidRPr="002B6208">
        <w:rPr>
          <w:rFonts w:ascii="Bookman Old Style" w:hAnsi="Bookman Old Style" w:cs="Arial"/>
          <w:sz w:val="20"/>
          <w:szCs w:val="20"/>
        </w:rPr>
        <w:t>środków zamawiającego</w:t>
      </w:r>
      <w:r>
        <w:rPr>
          <w:rFonts w:ascii="Bookman Old Style" w:hAnsi="Bookman Old Style" w:cs="Arial"/>
          <w:sz w:val="20"/>
          <w:szCs w:val="20"/>
        </w:rPr>
        <w:t xml:space="preserve"> </w:t>
      </w:r>
      <w:r w:rsidRPr="002B6208">
        <w:rPr>
          <w:rFonts w:ascii="Bookman Old Style" w:hAnsi="Bookman Old Style" w:cs="Arial"/>
          <w:sz w:val="20"/>
          <w:szCs w:val="20"/>
        </w:rPr>
        <w:t xml:space="preserve">przeznaczonych na </w:t>
      </w:r>
      <w:r w:rsidRPr="0053753C">
        <w:rPr>
          <w:rFonts w:ascii="Bookman Old Style" w:hAnsi="Bookman Old Style" w:cs="Arial"/>
          <w:sz w:val="20"/>
          <w:szCs w:val="20"/>
        </w:rPr>
        <w:t>–</w:t>
      </w:r>
      <w:r w:rsidRPr="00E57B36">
        <w:rPr>
          <w:rFonts w:ascii="Bookman Old Style" w:hAnsi="Bookman Old Style" w:cs="Arial"/>
          <w:i/>
          <w:sz w:val="20"/>
          <w:szCs w:val="20"/>
        </w:rPr>
        <w:t xml:space="preserve"> </w:t>
      </w:r>
      <w:r w:rsidR="00E57B36" w:rsidRPr="00E57B36">
        <w:rPr>
          <w:rFonts w:ascii="Bookman Old Style" w:hAnsi="Bookman Old Style" w:cs="Arial"/>
          <w:b/>
          <w:i/>
          <w:sz w:val="20"/>
          <w:szCs w:val="20"/>
        </w:rPr>
        <w:t>„Przebudowa ze zmianą sposobu użytkowania poddasza na sale zabaw w budynku Miejskiego Przedszkola nr 1 w Żarach,   ul. Parkowa 10, 68-200  Żary”.</w:t>
      </w:r>
      <w:r w:rsidR="00E57B36" w:rsidRPr="00E57B36">
        <w:rPr>
          <w:rFonts w:ascii="Bookman Old Style" w:hAnsi="Bookman Old Style" w:cs="Arial"/>
          <w:b/>
          <w:sz w:val="20"/>
          <w:szCs w:val="20"/>
        </w:rPr>
        <w:t xml:space="preserve">  </w:t>
      </w:r>
      <w:r w:rsidRPr="00E57B36">
        <w:rPr>
          <w:rFonts w:ascii="Bookman Old Style" w:hAnsi="Bookman Old Style" w:cs="Arial"/>
          <w:sz w:val="20"/>
          <w:szCs w:val="20"/>
        </w:rPr>
        <w:t>Zmiana klasyfikacji</w:t>
      </w:r>
      <w:r w:rsidRPr="0053753C">
        <w:rPr>
          <w:rFonts w:ascii="Bookman Old Style" w:hAnsi="Bookman Old Style" w:cs="Arial"/>
          <w:sz w:val="20"/>
          <w:szCs w:val="20"/>
        </w:rPr>
        <w:t xml:space="preserve"> nie wymaga aneksu do umowy.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 dzień spełnienia świadczenia, o którym mowa w ust. 2 uznaje się datę obciążenia rachunku zamawiającego.</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gdy wykonawca powierzył wykonanie części robót objętych przedmiotem umowy podwykonawcom  lub dalszym podwykonawcom (§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zamówienia podlegającej rozliczeniu (oryginał pisemnego oświadczenia podwykonawcy lub dalszego podwykonawcy o zrealizowaniu względem niego płatności wraz z </w:t>
      </w:r>
      <w:r w:rsidRPr="0053753C">
        <w:rPr>
          <w:rFonts w:ascii="Bookman Old Style" w:hAnsi="Bookman Old Style" w:cs="Arial"/>
          <w:sz w:val="20"/>
          <w:szCs w:val="20"/>
        </w:rPr>
        <w:lastRenderedPageBreak/>
        <w:t>potwierdzoną za zgodność z oryginałem kopią faktury lub rachunku dotyczącą prac podwykonawczych, dowodem zapłaty wynagrodzenia określonego na fakturze/rachunku oraz odpowiednie protokoły odbioru).</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zapłaty wynagrodzenia podwykonawcy lub dalszemu podwykonawcy przewidziany </w:t>
      </w:r>
      <w:r w:rsidRPr="0053753C">
        <w:rPr>
          <w:rFonts w:ascii="Bookman Old Style" w:hAnsi="Bookman Old Style" w:cs="Arial"/>
          <w:sz w:val="20"/>
          <w:szCs w:val="20"/>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w:t>
      </w:r>
      <w:r w:rsidRPr="0053753C">
        <w:rPr>
          <w:rFonts w:ascii="Bookman Old Style" w:hAnsi="Bookman Old Style" w:cs="Arial"/>
          <w:sz w:val="20"/>
          <w:szCs w:val="20"/>
        </w:rPr>
        <w:br/>
        <w:t>z oryginałem kopii umowy o podwykonawstwo, której przedmiotem są dostawy lub usługi.</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Bezpośrednia zapłata obejmuje wyłącznie należne wynagrodzenie, bez odsetek, należnych podwykonawcy lub dalszemu podwykonawcy.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przypadku zgłoszenia uwag, o których mowa w ust. 11, w terminie wskazanym przez zamawiającego, zamawiający może:</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t>nie dokonać bezpośredniej zapłaty wynagrodzenia podwykonawcy lub dalszemu podwykonawcy, jeżeli wykonawca wykaże niezasadność takiej zapłaty albo</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t>dokonać bezpośredniej zapłaty wynagrodzenia podwykonawcy lub dalszemu podwykonawcy, jeżeli podwykonawca lub dalszy podwykonawca wykaże zasadność takiej zapłaty.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dokonania bezpośredniej zapłaty podwykonawcy lub dalszemu podwykonawcy, o których mowa w ust. 8, zamawiający potrąca kwotę wypłaconego wynagrodzenia </w:t>
      </w:r>
      <w:r w:rsidRPr="0053753C">
        <w:rPr>
          <w:rFonts w:ascii="Bookman Old Style" w:hAnsi="Bookman Old Style" w:cs="Arial"/>
          <w:sz w:val="20"/>
          <w:szCs w:val="20"/>
        </w:rPr>
        <w:br/>
        <w:t>z wynagrodzenia należnego wykonawcy.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 xml:space="preserve">W przypadku nie wywiązywania się wykonawcy z któregokolwiek ze zobowiązań wynikających z umownych postanowień, zamawiający może wstrzymać do czasu ustania przyczyny </w:t>
      </w:r>
      <w:r w:rsidRPr="0053753C">
        <w:rPr>
          <w:rFonts w:ascii="Bookman Old Style" w:hAnsi="Bookman Old Style" w:cs="Arial"/>
          <w:sz w:val="20"/>
          <w:szCs w:val="20"/>
        </w:rPr>
        <w:br/>
        <w:t>w całości lub w części płatność faktury lub rachunku. W takim przypadku wykonawcy nie przysługują odsetki z tytułu opóźnienia w zapłacie.</w:t>
      </w:r>
    </w:p>
    <w:p w:rsidR="004F109E" w:rsidRPr="0053753C" w:rsidRDefault="004F109E" w:rsidP="004F109E">
      <w:pPr>
        <w:spacing w:line="360" w:lineRule="auto"/>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§7</w:t>
      </w:r>
    </w:p>
    <w:p w:rsidR="004F109E" w:rsidRPr="0053753C" w:rsidRDefault="004F109E" w:rsidP="005878DB">
      <w:pPr>
        <w:numPr>
          <w:ilvl w:val="0"/>
          <w:numId w:val="58"/>
        </w:numPr>
        <w:tabs>
          <w:tab w:val="left" w:pos="748"/>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rozpoczęcia robót będących przedmiotu umowy ustala się na dzień przekazania terenu budowy. </w:t>
      </w:r>
    </w:p>
    <w:p w:rsidR="004F109E" w:rsidRPr="0053753C" w:rsidRDefault="004F109E" w:rsidP="005878DB">
      <w:pPr>
        <w:numPr>
          <w:ilvl w:val="0"/>
          <w:numId w:val="58"/>
        </w:numPr>
        <w:tabs>
          <w:tab w:val="left" w:pos="748"/>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wykonania przedmiotu umowy – </w:t>
      </w:r>
      <w:r w:rsidRPr="0053753C">
        <w:rPr>
          <w:rFonts w:ascii="Bookman Old Style" w:hAnsi="Bookman Old Style" w:cs="Arial"/>
          <w:b/>
          <w:sz w:val="20"/>
          <w:szCs w:val="20"/>
        </w:rPr>
        <w:t>do dni</w:t>
      </w:r>
      <w:r w:rsidR="00E57B36">
        <w:rPr>
          <w:rFonts w:ascii="Bookman Old Style" w:hAnsi="Bookman Old Style" w:cs="Arial"/>
          <w:b/>
          <w:sz w:val="20"/>
          <w:szCs w:val="20"/>
        </w:rPr>
        <w:t>a 31 sierpnia 2018</w:t>
      </w:r>
      <w:r w:rsidRPr="0053753C">
        <w:rPr>
          <w:rFonts w:ascii="Bookman Old Style" w:hAnsi="Bookman Old Style" w:cs="Arial"/>
          <w:b/>
          <w:sz w:val="20"/>
          <w:szCs w:val="20"/>
        </w:rPr>
        <w:t xml:space="preserve"> r.</w:t>
      </w:r>
    </w:p>
    <w:p w:rsidR="004F109E" w:rsidRPr="0053753C" w:rsidRDefault="004F109E" w:rsidP="004F109E">
      <w:pPr>
        <w:tabs>
          <w:tab w:val="left" w:pos="748"/>
        </w:tabs>
        <w:jc w:val="both"/>
        <w:rPr>
          <w:rFonts w:ascii="Bookman Old Style" w:hAnsi="Bookman Old Style" w:cs="Arial Narrow"/>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§8</w:t>
      </w:r>
    </w:p>
    <w:p w:rsidR="004F109E" w:rsidRPr="0053753C" w:rsidRDefault="004F109E" w:rsidP="004F109E">
      <w:pPr>
        <w:pStyle w:val="TableText"/>
        <w:tabs>
          <w:tab w:val="left" w:pos="5245"/>
        </w:tabs>
        <w:spacing w:line="360" w:lineRule="auto"/>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Zasady dokonywania odbiorów  przedmiotu umowy:</w:t>
      </w:r>
    </w:p>
    <w:p w:rsidR="004F109E" w:rsidRPr="0053753C" w:rsidRDefault="004F109E" w:rsidP="005878DB">
      <w:pPr>
        <w:numPr>
          <w:ilvl w:val="0"/>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zgodnie postanawiają, że będą stosowane następujące rodzaje odbiorów robót:</w:t>
      </w:r>
    </w:p>
    <w:p w:rsidR="004F109E" w:rsidRPr="0053753C" w:rsidRDefault="004F109E" w:rsidP="005878DB">
      <w:pPr>
        <w:numPr>
          <w:ilvl w:val="1"/>
          <w:numId w:val="59"/>
        </w:numPr>
        <w:spacing w:after="0" w:line="360" w:lineRule="auto"/>
        <w:ind w:firstLine="66"/>
        <w:jc w:val="both"/>
        <w:rPr>
          <w:rFonts w:ascii="Bookman Old Style" w:hAnsi="Bookman Old Style" w:cs="Arial"/>
          <w:sz w:val="20"/>
          <w:szCs w:val="20"/>
        </w:rPr>
      </w:pPr>
      <w:r w:rsidRPr="0053753C">
        <w:rPr>
          <w:rFonts w:ascii="Bookman Old Style" w:hAnsi="Bookman Old Style" w:cs="Arial"/>
          <w:sz w:val="20"/>
          <w:szCs w:val="20"/>
        </w:rPr>
        <w:t>Odbiory robót zanikających i ulegających zakryciu,</w:t>
      </w:r>
    </w:p>
    <w:p w:rsidR="004F109E" w:rsidRPr="0053753C" w:rsidRDefault="004F109E" w:rsidP="005878DB">
      <w:pPr>
        <w:numPr>
          <w:ilvl w:val="1"/>
          <w:numId w:val="59"/>
        </w:numPr>
        <w:spacing w:after="0" w:line="360" w:lineRule="auto"/>
        <w:ind w:firstLine="66"/>
        <w:jc w:val="both"/>
        <w:rPr>
          <w:rFonts w:ascii="Bookman Old Style" w:hAnsi="Bookman Old Style" w:cs="Arial"/>
          <w:sz w:val="20"/>
          <w:szCs w:val="20"/>
        </w:rPr>
      </w:pPr>
      <w:r w:rsidRPr="0053753C">
        <w:rPr>
          <w:rFonts w:ascii="Bookman Old Style" w:hAnsi="Bookman Old Style" w:cs="Arial"/>
          <w:sz w:val="20"/>
          <w:szCs w:val="20"/>
        </w:rPr>
        <w:t xml:space="preserve">Odbiór końcowy. </w:t>
      </w:r>
    </w:p>
    <w:p w:rsidR="004F109E" w:rsidRPr="0053753C" w:rsidRDefault="004F109E" w:rsidP="005878DB">
      <w:pPr>
        <w:numPr>
          <w:ilvl w:val="0"/>
          <w:numId w:val="59"/>
        </w:numPr>
        <w:spacing w:after="0" w:line="360" w:lineRule="auto"/>
        <w:jc w:val="both"/>
        <w:rPr>
          <w:rFonts w:ascii="Bookman Old Style" w:hAnsi="Bookman Old Style" w:cs="Arial"/>
          <w:sz w:val="20"/>
          <w:szCs w:val="20"/>
          <w:u w:val="single"/>
        </w:rPr>
      </w:pPr>
      <w:r w:rsidRPr="0053753C">
        <w:rPr>
          <w:rFonts w:ascii="Bookman Old Style" w:hAnsi="Bookman Old Style" w:cs="Arial"/>
          <w:sz w:val="20"/>
          <w:szCs w:val="20"/>
        </w:rPr>
        <w:t xml:space="preserve">Odbiory robót zanikających i ulegających zakryciu, dokonywane będą przez inspektora nadzoru inwestorskiego. </w:t>
      </w:r>
      <w:r w:rsidRPr="0053753C">
        <w:rPr>
          <w:rFonts w:ascii="Bookman Old Style" w:hAnsi="Bookman Old Style" w:cs="Arial"/>
          <w:sz w:val="20"/>
          <w:szCs w:val="20"/>
          <w:u w:val="single"/>
        </w:rPr>
        <w:t>Wykonawca winien zgłaszać gotowość do odbiorów, o których mowa wyżej, wpisem do dziennika budowy z odpowiednim wyprzedzeniem umożliwiającym podjęcie działań przez inspektora nadzoru inwestorskiego o dokonanym wpisie w dzienniku budowy.</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razie odmowy odbioru końcowego z powyższych przyczyn – nowy termin osiągnięcia gotowości do odbioru ustala się w sposób określony w ust. 3.</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przypadku dwukrotnej odmowy odbioru końcowego z przyczyn zawinionych przez wykonawcę, zamawiający może odstąpić od umowy. Postanowienia § 13 i § 14 umowy znajdują odpowiednie zastosowanie.</w:t>
      </w:r>
    </w:p>
    <w:p w:rsidR="004F109E" w:rsidRPr="0053753C" w:rsidRDefault="004F109E" w:rsidP="004F109E">
      <w:pPr>
        <w:spacing w:line="360" w:lineRule="auto"/>
        <w:ind w:left="67"/>
        <w:jc w:val="center"/>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 9</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trike/>
          <w:color w:val="FF0000"/>
          <w:sz w:val="20"/>
          <w:szCs w:val="20"/>
          <w:u w:val="single"/>
        </w:rPr>
      </w:pPr>
      <w:r w:rsidRPr="0053753C">
        <w:rPr>
          <w:rFonts w:ascii="Bookman Old Style" w:hAnsi="Bookman Old Style" w:cs="Arial"/>
          <w:b/>
          <w:sz w:val="20"/>
          <w:szCs w:val="20"/>
          <w:u w:val="single"/>
        </w:rPr>
        <w:t xml:space="preserve">Podstawą skutecznego zgłoszenia przez wykonawcę gotowości do odbioru końcowego, będzie faktyczne wykonanie robót, potwierdzone w dzienniku budowy wpisem dokonanym przez kierownika robót, potwierdzonym przez powołanego inspektora nadzoru inwestorskiego wraz </w:t>
      </w:r>
      <w:r w:rsidRPr="0053753C">
        <w:rPr>
          <w:rFonts w:ascii="Bookman Old Style" w:hAnsi="Bookman Old Style" w:cs="Arial"/>
          <w:b/>
          <w:sz w:val="20"/>
          <w:szCs w:val="20"/>
          <w:u w:val="single"/>
        </w:rPr>
        <w:lastRenderedPageBreak/>
        <w:t>z weryfikacją i potwierdzeniem przez inspektora nadzoru inwestorskiego kompletności dokumentacji odbiorowej.</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trike/>
          <w:sz w:val="20"/>
          <w:szCs w:val="20"/>
          <w:u w:val="single"/>
        </w:rPr>
      </w:pPr>
      <w:r w:rsidRPr="0053753C">
        <w:rPr>
          <w:rFonts w:ascii="Bookman Old Style" w:hAnsi="Bookman Old Style" w:cs="Arial"/>
          <w:sz w:val="20"/>
          <w:szCs w:val="20"/>
        </w:rPr>
        <w:t xml:space="preserve">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robót o zakończeniu robót i osiągnięciu gotowości do odbioru końcowego i potwierdzeniem tego faktu przez inspektora nadzoru inwestorskiego oraz oświadczenie inspektora nadzoru inwestorskiego </w:t>
      </w:r>
      <w:proofErr w:type="spellStart"/>
      <w:r w:rsidRPr="0053753C">
        <w:rPr>
          <w:rFonts w:ascii="Bookman Old Style" w:hAnsi="Bookman Old Style" w:cs="Arial"/>
          <w:sz w:val="20"/>
          <w:szCs w:val="20"/>
        </w:rPr>
        <w:t>wg</w:t>
      </w:r>
      <w:proofErr w:type="spellEnd"/>
      <w:r w:rsidRPr="0053753C">
        <w:rPr>
          <w:rFonts w:ascii="Bookman Old Style" w:hAnsi="Bookman Old Style" w:cs="Arial"/>
          <w:sz w:val="20"/>
          <w:szCs w:val="20"/>
        </w:rPr>
        <w:t xml:space="preserve"> wzoru stanowiącego załącznik nr 2 do niniejszej umowy.</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sz w:val="20"/>
          <w:szCs w:val="20"/>
        </w:rPr>
        <w:t>Na dzień odbioru końcowego wykonawca przekazuje zamawiającemu następujące dokumenty odbiorowe:</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Oryginał dziennika budowy,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Wymagane dokumenty, protokoły i zaświadczenia z przeprowadzonych prób i sprawdzeń, protokoły odbioru robót branżowych objętych zakresem przedmiotu umowy (jeżeli takie wystąpiły) instrukcje użytkowania, dokumenty gwarancyjne i inne dokumenty wymagane stosownymi przepisami oraz wynikające z obowiązków wykonawcy określonych w § 3 niniejszej umowy, po jednym egzemplarzu,</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Oświadczenie kierownika robót o zgodności wykonania robót z  obowiązującymi przepisami i normami, o doprowadzeniu do należytego stanu i porządku terenu budowy oraz terenów przyległych, z których wykonawca korzystał w trakcie prowadzenia prac,</w:t>
      </w:r>
    </w:p>
    <w:p w:rsidR="004F109E" w:rsidRPr="0053753C" w:rsidRDefault="004F109E" w:rsidP="005878DB">
      <w:pPr>
        <w:numPr>
          <w:ilvl w:val="1"/>
          <w:numId w:val="61"/>
        </w:numPr>
        <w:spacing w:after="0" w:line="360" w:lineRule="auto"/>
        <w:ind w:left="782" w:hanging="357"/>
        <w:jc w:val="both"/>
        <w:rPr>
          <w:rFonts w:ascii="Bookman Old Style" w:hAnsi="Bookman Old Style" w:cs="Arial"/>
          <w:sz w:val="20"/>
          <w:szCs w:val="20"/>
        </w:rPr>
      </w:pPr>
      <w:r w:rsidRPr="0053753C">
        <w:rPr>
          <w:rFonts w:ascii="Bookman Old Style" w:hAnsi="Bookman Old Style" w:cs="Arial"/>
          <w:sz w:val="20"/>
          <w:szCs w:val="20"/>
        </w:rPr>
        <w:t>Dokumenty (atesty, certyfikaty, deklaracje zgodności) potwierdzające, że wbudowane wyroby budowlane są zgodne z art. 10 ustawy Prawo budowlane (opisane „</w:t>
      </w:r>
      <w:r w:rsidRPr="0053753C">
        <w:rPr>
          <w:rFonts w:ascii="Bookman Old Style" w:hAnsi="Bookman Old Style" w:cs="Arial"/>
          <w:b/>
          <w:sz w:val="20"/>
          <w:szCs w:val="20"/>
        </w:rPr>
        <w:t>wbudowano na budowie pn.:</w:t>
      </w:r>
      <w:r w:rsidR="00E57B36" w:rsidRPr="00E57B36">
        <w:rPr>
          <w:rFonts w:ascii="Bookman Old Style" w:hAnsi="Bookman Old Style"/>
          <w:b/>
          <w:sz w:val="20"/>
          <w:szCs w:val="20"/>
        </w:rPr>
        <w:t xml:space="preserve"> </w:t>
      </w:r>
      <w:r w:rsidR="00E57B36" w:rsidRPr="00E57B36">
        <w:rPr>
          <w:rFonts w:ascii="Bookman Old Style" w:hAnsi="Bookman Old Style"/>
          <w:b/>
          <w:i/>
          <w:sz w:val="20"/>
          <w:szCs w:val="20"/>
        </w:rPr>
        <w:t xml:space="preserve">„Przebudowa ze zmianą sposobu użytkowania poddasza na sale zabaw w budynku Miejskiego Przedszkola nr 1 w Żarach,   ul. Parkowa 10, 68-200  Żary”.  </w:t>
      </w:r>
      <w:r>
        <w:rPr>
          <w:rFonts w:ascii="Bookman Old Style" w:hAnsi="Bookman Old Style" w:cs="Arial"/>
          <w:sz w:val="20"/>
          <w:szCs w:val="20"/>
        </w:rPr>
        <w:t>” z podpisem i pieczątką</w:t>
      </w:r>
      <w:r w:rsidRPr="0053753C">
        <w:rPr>
          <w:rFonts w:ascii="Bookman Old Style" w:hAnsi="Bookman Old Style" w:cs="Arial"/>
          <w:sz w:val="20"/>
          <w:szCs w:val="20"/>
        </w:rPr>
        <w:t xml:space="preserve"> kierownika robót i  inspektora nadzoru inwestorskiego), po jednym egzemplarzu,</w:t>
      </w:r>
    </w:p>
    <w:p w:rsidR="004F109E" w:rsidRPr="0053753C" w:rsidRDefault="004F109E" w:rsidP="005878DB">
      <w:pPr>
        <w:numPr>
          <w:ilvl w:val="0"/>
          <w:numId w:val="61"/>
        </w:numPr>
        <w:tabs>
          <w:tab w:val="clear" w:pos="463"/>
          <w:tab w:val="left"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b/>
          <w:sz w:val="20"/>
          <w:szCs w:val="20"/>
          <w:u w:val="single"/>
        </w:rPr>
        <w:t>Za datę wykonania przez wykonawcę zobowiązania wynikającego z niniejszej umowy uznaje się datę odbioru stwierdzoną w protokole odbioru końcowego.</w:t>
      </w:r>
    </w:p>
    <w:p w:rsidR="004F109E" w:rsidRPr="0053753C" w:rsidRDefault="004F109E" w:rsidP="005878DB">
      <w:pPr>
        <w:numPr>
          <w:ilvl w:val="0"/>
          <w:numId w:val="61"/>
        </w:numPr>
        <w:tabs>
          <w:tab w:val="clear" w:pos="463"/>
          <w:tab w:val="left"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sz w:val="20"/>
          <w:szCs w:val="20"/>
        </w:rPr>
        <w:t>Jeżeli w toku czynności odbioru zostaną stwierdzone wady, to zamawiającemu przysługują następujące uprawnienia:</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wady nadają się do usunięcia, zamawiający może odmówić odbioru do czasu usunięcia wad przez wykonawcę na jego własny koszt w terminach uzgodnionych przez strony,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wady nie nadają się do usunięcia i uniemożliwiają użytkowanie zgodne </w:t>
      </w:r>
      <w:r w:rsidRPr="0053753C">
        <w:rPr>
          <w:rFonts w:ascii="Bookman Old Style" w:hAnsi="Bookman Old Style" w:cs="Arial"/>
          <w:sz w:val="20"/>
          <w:szCs w:val="20"/>
        </w:rPr>
        <w:br/>
        <w:t>z przeznaczeniem, zamawiający może:</w:t>
      </w:r>
    </w:p>
    <w:p w:rsidR="004F109E" w:rsidRPr="0053753C" w:rsidRDefault="004F109E" w:rsidP="005878DB">
      <w:pPr>
        <w:pStyle w:val="Akapitzlist"/>
        <w:numPr>
          <w:ilvl w:val="0"/>
          <w:numId w:val="60"/>
        </w:numPr>
        <w:tabs>
          <w:tab w:val="left" w:pos="374"/>
          <w:tab w:val="left" w:pos="1134"/>
        </w:tabs>
        <w:spacing w:after="0" w:line="360" w:lineRule="auto"/>
        <w:ind w:left="1015" w:right="-284" w:hanging="221"/>
        <w:contextualSpacing w:val="0"/>
        <w:jc w:val="both"/>
        <w:rPr>
          <w:rFonts w:ascii="Bookman Old Style" w:hAnsi="Bookman Old Style" w:cs="Arial"/>
          <w:sz w:val="20"/>
          <w:szCs w:val="20"/>
        </w:rPr>
      </w:pPr>
      <w:r w:rsidRPr="0053753C">
        <w:rPr>
          <w:rFonts w:ascii="Bookman Old Style" w:hAnsi="Bookman Old Style" w:cs="Arial"/>
          <w:sz w:val="20"/>
          <w:szCs w:val="20"/>
        </w:rPr>
        <w:t>odstąpić od umowy,</w:t>
      </w:r>
    </w:p>
    <w:p w:rsidR="004F109E" w:rsidRPr="0053753C" w:rsidRDefault="004F109E" w:rsidP="005878DB">
      <w:pPr>
        <w:pStyle w:val="Akapitzlist"/>
        <w:numPr>
          <w:ilvl w:val="0"/>
          <w:numId w:val="60"/>
        </w:numPr>
        <w:tabs>
          <w:tab w:val="left" w:pos="374"/>
          <w:tab w:val="left" w:pos="1134"/>
        </w:tabs>
        <w:spacing w:after="0" w:line="360" w:lineRule="auto"/>
        <w:ind w:left="1015" w:right="-284" w:hanging="221"/>
        <w:contextualSpacing w:val="0"/>
        <w:jc w:val="both"/>
        <w:rPr>
          <w:rFonts w:ascii="Bookman Old Style" w:hAnsi="Bookman Old Style" w:cs="Arial"/>
          <w:sz w:val="20"/>
          <w:szCs w:val="20"/>
        </w:rPr>
      </w:pPr>
      <w:r w:rsidRPr="0053753C">
        <w:rPr>
          <w:rFonts w:ascii="Bookman Old Style" w:hAnsi="Bookman Old Style" w:cs="Arial"/>
          <w:sz w:val="20"/>
          <w:szCs w:val="20"/>
        </w:rPr>
        <w:t>żądać wykonania odbieranego przedmiotu odbioru po raz drugi.</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strike/>
          <w:sz w:val="20"/>
          <w:szCs w:val="20"/>
        </w:rPr>
      </w:pPr>
      <w:r w:rsidRPr="0053753C">
        <w:rPr>
          <w:rFonts w:ascii="Bookman Old Style" w:hAnsi="Bookman Old Style" w:cs="Arial"/>
          <w:sz w:val="20"/>
          <w:szCs w:val="20"/>
        </w:rPr>
        <w:lastRenderedPageBreak/>
        <w:t>Strony postanawiają, że z czynności odbioru końcowego będzie spisany protokół zawierający wszelkie ustalenia dokonane w toku odbioru, jak też terminy wyznaczone na usunięcie stwierdzonych przy odbiorze wad i usterek.</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strike/>
          <w:sz w:val="20"/>
          <w:szCs w:val="20"/>
        </w:rPr>
      </w:pPr>
      <w:r w:rsidRPr="0053753C">
        <w:rPr>
          <w:rFonts w:ascii="Bookman Old Style" w:hAnsi="Bookman Old Style" w:cs="Arial"/>
          <w:sz w:val="20"/>
          <w:szCs w:val="20"/>
        </w:rPr>
        <w:t>Wykonawca jest zobowiązany do zawiadomienia zamawiającego o usunięciu wad oraz do żądania wyznaczenia terminu odbioru zakwestionowanych poprzednio robót, jako wadliwych.</w:t>
      </w:r>
    </w:p>
    <w:p w:rsidR="004F109E" w:rsidRPr="0053753C" w:rsidRDefault="004F109E" w:rsidP="004F109E">
      <w:pPr>
        <w:spacing w:line="360" w:lineRule="auto"/>
        <w:jc w:val="both"/>
        <w:rPr>
          <w:rFonts w:ascii="Bookman Old Style" w:hAnsi="Bookman Old Style" w:cs="Arial"/>
          <w:strike/>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 10</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może powierzyć, zgodnie ze złożoną ofertą, wykonanie części zamówienia podwykonawcom, zawierając z nimi stosowne umowy w formie pisemnej pod rygorem nieważności.</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jest odpowiedzialny za działania, zaniechania, uchybienia i zaniedbania podwykonawcy i dalszego podwykonawcy tak, jakby były one działaniem, zaniechaniem, uchybieniem lub zaniedbaniem samego wykonawcy.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u w:val="single"/>
        </w:rPr>
      </w:pPr>
      <w:r w:rsidRPr="0053753C">
        <w:rPr>
          <w:rFonts w:ascii="Bookman Old Style" w:hAnsi="Bookman Old Style" w:cs="Arial"/>
          <w:bCs/>
          <w:color w:val="auto"/>
          <w:sz w:val="20"/>
          <w:szCs w:val="20"/>
          <w:u w:val="single"/>
        </w:rPr>
        <w:t>Wykonawca może ograniczyć lub rozszerzyć zakres prac przewidzianych do realizacji przez podwykonawców, w stosunku do zakresu wskazanego w ofercie pr</w:t>
      </w:r>
      <w:r w:rsidR="001D278F">
        <w:rPr>
          <w:rFonts w:ascii="Bookman Old Style" w:hAnsi="Bookman Old Style" w:cs="Arial"/>
          <w:bCs/>
          <w:color w:val="auto"/>
          <w:sz w:val="20"/>
          <w:szCs w:val="20"/>
          <w:u w:val="single"/>
        </w:rPr>
        <w:t>zetargowej, wyłącznie za zgodą Z</w:t>
      </w:r>
      <w:r w:rsidRPr="0053753C">
        <w:rPr>
          <w:rFonts w:ascii="Bookman Old Style" w:hAnsi="Bookman Old Style" w:cs="Arial"/>
          <w:bCs/>
          <w:color w:val="auto"/>
          <w:sz w:val="20"/>
          <w:szCs w:val="20"/>
          <w:u w:val="single"/>
        </w:rPr>
        <w:t>amawiającego i tylko w uzasadnionych przypadkach.</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Do zawarcia przez wykonawcę umowy o roboty budowlane, usługi i dostawy z podwykonawcą jest wymagana zgoda zamawiającego, a do zawarcia przez podwykonawcę umowy z dalszym podwykonawcą jest wymagana zgoda zamawiającego i wykonawcy.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Niezgłoszenie </w:t>
      </w:r>
      <w:r w:rsidRPr="0053753C">
        <w:rPr>
          <w:rFonts w:ascii="Bookman Old Style" w:hAnsi="Bookman Old Style" w:cs="Arial"/>
          <w:bCs/>
          <w:color w:val="auto"/>
          <w:sz w:val="20"/>
          <w:szCs w:val="20"/>
        </w:rPr>
        <w:t>w formie pisemnej</w:t>
      </w:r>
      <w:r w:rsidRPr="0053753C">
        <w:rPr>
          <w:rFonts w:ascii="Bookman Old Style" w:hAnsi="Bookman Old Style" w:cs="Arial"/>
          <w:color w:val="auto"/>
          <w:sz w:val="20"/>
          <w:szCs w:val="20"/>
        </w:rPr>
        <w:t xml:space="preserve"> zastrzeżeń do przedłożonego projektu umowy                                   o podwykonawstwo, której przedmiotem są roboty budowlane, i do projektu jej zmiany, </w:t>
      </w:r>
      <w:r w:rsidRPr="0053753C">
        <w:rPr>
          <w:rFonts w:ascii="Bookman Old Style" w:hAnsi="Bookman Old Style" w:cs="Arial"/>
          <w:color w:val="auto"/>
          <w:sz w:val="20"/>
          <w:szCs w:val="20"/>
        </w:rPr>
        <w:br/>
        <w:t>w terminie określonym w ust. 7, uważa się za akceptację projektu umowy lub jej zmiany przez zamawiającego.</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lastRenderedPageBreak/>
        <w:t xml:space="preserve">Wykonawca, podwykonawca lub dalszy podwykonawca zamówienia na roboty budowlane przedkłada zamawiającemu poświadczoną za zgodność z oryginałem kopię zawartej umowy </w:t>
      </w:r>
      <w:r w:rsidRPr="0053753C">
        <w:rPr>
          <w:rFonts w:ascii="Bookman Old Style" w:hAnsi="Bookman Old Style" w:cs="Arial"/>
          <w:color w:val="auto"/>
          <w:sz w:val="20"/>
          <w:szCs w:val="20"/>
        </w:rPr>
        <w:br/>
        <w:t xml:space="preserve">o podwykonawstwo lub jej zmiany (aneksu), której przedmiotem są roboty budowlane, </w:t>
      </w:r>
      <w:r w:rsidRPr="0053753C">
        <w:rPr>
          <w:rFonts w:ascii="Bookman Old Style" w:hAnsi="Bookman Old Style" w:cs="Arial"/>
          <w:color w:val="auto"/>
          <w:sz w:val="20"/>
          <w:szCs w:val="20"/>
        </w:rPr>
        <w:br/>
        <w:t>w terminie 7 dni od dnia jej zawarcia.</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Niezgłoszenie </w:t>
      </w:r>
      <w:r w:rsidRPr="0053753C">
        <w:rPr>
          <w:rFonts w:ascii="Bookman Old Style" w:hAnsi="Bookman Old Style" w:cs="Arial"/>
          <w:bCs/>
          <w:color w:val="auto"/>
          <w:sz w:val="20"/>
          <w:szCs w:val="20"/>
        </w:rPr>
        <w:t>w formie pisemnej</w:t>
      </w:r>
      <w:r w:rsidRPr="0053753C">
        <w:rPr>
          <w:rFonts w:ascii="Bookman Old Style" w:hAnsi="Bookman Old Style" w:cs="Arial"/>
          <w:color w:val="auto"/>
          <w:sz w:val="20"/>
          <w:szCs w:val="20"/>
        </w:rPr>
        <w:t xml:space="preserve"> sprzeciwu do przedłożonej umowy o podwykonawstwo</w:t>
      </w:r>
      <w:r w:rsidRPr="0053753C">
        <w:rPr>
          <w:rFonts w:ascii="Bookman Old Style" w:hAnsi="Bookman Old Style" w:cs="Arial"/>
          <w:bCs/>
          <w:color w:val="auto"/>
          <w:sz w:val="20"/>
          <w:szCs w:val="20"/>
        </w:rPr>
        <w:t xml:space="preserve"> lub jej zmiany (aneksu)</w:t>
      </w:r>
      <w:r w:rsidRPr="0053753C">
        <w:rPr>
          <w:rFonts w:ascii="Bookman Old Style" w:hAnsi="Bookman Old Style" w:cs="Arial"/>
          <w:color w:val="auto"/>
          <w:sz w:val="20"/>
          <w:szCs w:val="20"/>
        </w:rPr>
        <w:t>, której przedmiotem są roboty budowlane, w terminie określonym w ust. 10, uważa się za akceptację umowy lub jej zmiany (aneksu) przez zamawiającego.</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Wymagania dotyczące umowy o podwykonawstwo, której przedmiotem są roboty budowlane, których niespełnienie spowoduje zgłoszenie przez zamawiającego odpowiednio zastrzeżeń lub sprzeciwu:</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53753C">
        <w:rPr>
          <w:rFonts w:ascii="Bookman Old Style" w:hAnsi="Bookman Old Style" w:cs="Arial"/>
          <w:bCs/>
          <w:sz w:val="20"/>
          <w:szCs w:val="20"/>
        </w:rPr>
        <w:t>zamawiający może zażądać przedstawienia dokumentów potwierdzających uprawnienia (kwalifikacje) podwykonawcy,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zakresu zamówienia powierzonego podwykonawcy lub jego nieprecyzyjne określenie, lub zakres zamówienia nie dotyczy przedmiotu zamówienia,</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brak terminu realizacji robót podwykonawczych lub wskazany termin uniemożliwia terminową realizację umowy podstawowej zawartej pomiędzy zamawiającym </w:t>
      </w:r>
      <w:r w:rsidRPr="0053753C">
        <w:rPr>
          <w:rFonts w:ascii="Bookman Old Style" w:hAnsi="Bookman Old Style" w:cs="Arial"/>
          <w:sz w:val="20"/>
          <w:szCs w:val="20"/>
        </w:rPr>
        <w:br/>
        <w:t>a wykonawcą,</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obowiązku podwykonawcy lub dalszego podwykonawcy dostarczenia bezpośrednio zamawiającemu, na jego wezwanie, dowodu potwierdzającego zapłatę przez wykonawcę wymagalnego wynagrodzenia należnego podwykonawcy lub dalszego podwykonawcy za realizację przedmiotu umowy,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lastRenderedPageBreak/>
        <w:t xml:space="preserve">Wykonawca, podwykonawca lub dalszy podwykonawca zamówienia na roboty budowlane przedkłada zamawiającemu poświadczoną za zgodność z oryginałem kopię zawartej umowy </w:t>
      </w:r>
      <w:r w:rsidRPr="0053753C">
        <w:rPr>
          <w:rFonts w:ascii="Bookman Old Style" w:hAnsi="Bookman Old Style" w:cs="Arial"/>
          <w:color w:val="auto"/>
          <w:sz w:val="20"/>
          <w:szCs w:val="20"/>
        </w:rPr>
        <w:b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Procedura akceptacji, zawierania i zmiany umów o podwykonawstwo z dalszymi podwykonawcami odbywać powinna się na zasadach określonych w niniejszym paragrafie.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ponosi wobec zamawiającego pełną odpowiedzialność za roboty, które wykonuje przy pomocy podwykonawców i przyjmuje wobec nich funkcję koordynacyjną.</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u w:val="single"/>
        </w:rPr>
      </w:pPr>
      <w:r w:rsidRPr="0053753C">
        <w:rPr>
          <w:rFonts w:ascii="Bookman Old Style" w:hAnsi="Bookman Old Style" w:cs="Arial"/>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lubrezygnacji z podwykonawstwa.</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 sytuacji, gdy wykonawca realizuje przedmiot umowy przy udziale podwykonawcy, bez wiedzy i zgody zamawiającego, zamawiający </w:t>
      </w:r>
      <w:r w:rsidRPr="0053753C">
        <w:rPr>
          <w:rFonts w:ascii="Bookman Old Style" w:hAnsi="Bookman Old Style" w:cs="Arial"/>
          <w:color w:val="auto"/>
          <w:sz w:val="20"/>
          <w:szCs w:val="20"/>
          <w:lang w:val="pl-PL"/>
        </w:rPr>
        <w:t xml:space="preserve">może odstąpić od umowy bez prawa do wynagrodzenia dla wykonawcy. Postanowienia § 13 ust. 1 pkt. 3) </w:t>
      </w:r>
      <w:r w:rsidRPr="0053753C">
        <w:rPr>
          <w:rFonts w:ascii="Bookman Old Style" w:hAnsi="Bookman Old Style" w:cs="Arial"/>
          <w:color w:val="auto"/>
          <w:sz w:val="20"/>
          <w:szCs w:val="20"/>
        </w:rPr>
        <w:t>umowy znajdują odpowiednie zastosowanie.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109E" w:rsidRPr="0053753C" w:rsidRDefault="004F109E" w:rsidP="004F109E">
      <w:pPr>
        <w:pStyle w:val="TableText"/>
        <w:tabs>
          <w:tab w:val="left" w:pos="5245"/>
        </w:tabs>
        <w:spacing w:line="360" w:lineRule="auto"/>
        <w:ind w:left="420"/>
        <w:jc w:val="both"/>
        <w:rPr>
          <w:rFonts w:ascii="Bookman Old Style" w:hAnsi="Bookman Old Style" w:cs="Arial"/>
          <w:bCs/>
          <w:color w:val="auto"/>
          <w:sz w:val="20"/>
          <w:szCs w:val="20"/>
        </w:rPr>
      </w:pPr>
    </w:p>
    <w:p w:rsidR="004F109E"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11</w:t>
      </w:r>
    </w:p>
    <w:p w:rsidR="004F109E" w:rsidRPr="008526C5" w:rsidRDefault="004F109E" w:rsidP="004F109E">
      <w:pPr>
        <w:spacing w:before="40" w:after="40"/>
        <w:ind w:firstLine="284"/>
        <w:jc w:val="both"/>
        <w:rPr>
          <w:rFonts w:ascii="Bookman Old Style" w:hAnsi="Bookman Old Style"/>
          <w:sz w:val="20"/>
          <w:szCs w:val="20"/>
        </w:rPr>
      </w:pPr>
      <w:r w:rsidRPr="008526C5">
        <w:rPr>
          <w:rFonts w:ascii="Bookman Old Style" w:hAnsi="Bookman Old Style"/>
          <w:sz w:val="20"/>
          <w:szCs w:val="20"/>
        </w:rPr>
        <w:t>Zamawiający</w:t>
      </w:r>
      <w:r>
        <w:rPr>
          <w:rFonts w:ascii="Bookman Old Style" w:hAnsi="Bookman Old Style"/>
          <w:sz w:val="20"/>
          <w:szCs w:val="20"/>
        </w:rPr>
        <w:t xml:space="preserve"> nie wymaga wniesienia zabezpieczenia należytego wykonania umowy.</w:t>
      </w:r>
    </w:p>
    <w:p w:rsidR="004F109E" w:rsidRPr="0053753C" w:rsidRDefault="004F109E" w:rsidP="004F109E">
      <w:pPr>
        <w:spacing w:before="40" w:after="40"/>
        <w:rPr>
          <w:rFonts w:ascii="Bookman Old Style" w:hAnsi="Bookman Old Style"/>
          <w:b/>
          <w:sz w:val="20"/>
          <w:szCs w:val="20"/>
        </w:rPr>
      </w:pPr>
    </w:p>
    <w:p w:rsidR="004F109E" w:rsidRPr="0053753C"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12</w:t>
      </w:r>
    </w:p>
    <w:p w:rsidR="004F109E" w:rsidRPr="0053753C" w:rsidRDefault="004F109E" w:rsidP="005878DB">
      <w:pPr>
        <w:pStyle w:val="Tekstpodstawowy2"/>
        <w:numPr>
          <w:ilvl w:val="0"/>
          <w:numId w:val="63"/>
        </w:numPr>
        <w:spacing w:after="0" w:line="360" w:lineRule="auto"/>
        <w:jc w:val="both"/>
        <w:rPr>
          <w:rFonts w:ascii="Bookman Old Style" w:hAnsi="Bookman Old Style" w:cs="Arial"/>
          <w:bCs/>
          <w:sz w:val="20"/>
          <w:szCs w:val="20"/>
        </w:rPr>
      </w:pPr>
      <w:r w:rsidRPr="0053753C">
        <w:rPr>
          <w:rFonts w:ascii="Bookman Old Style" w:hAnsi="Bookman Old Style" w:cs="Arial"/>
          <w:bCs/>
          <w:sz w:val="20"/>
          <w:szCs w:val="20"/>
        </w:rPr>
        <w:t>Wykonawca udziela Zamawiającemu gwarancji jakości na wykonane</w:t>
      </w:r>
      <w:r w:rsidR="001D278F">
        <w:rPr>
          <w:rFonts w:ascii="Bookman Old Style" w:hAnsi="Bookman Old Style" w:cs="Arial"/>
          <w:bCs/>
          <w:sz w:val="20"/>
          <w:szCs w:val="20"/>
        </w:rPr>
        <w:t xml:space="preserve"> </w:t>
      </w:r>
      <w:r w:rsidRPr="0053753C">
        <w:rPr>
          <w:rFonts w:ascii="Bookman Old Style" w:hAnsi="Bookman Old Style" w:cs="Arial"/>
          <w:bCs/>
          <w:sz w:val="20"/>
          <w:szCs w:val="20"/>
        </w:rPr>
        <w:t xml:space="preserve">roboty budowlane oraz zamontowane urządzenia </w:t>
      </w:r>
      <w:r w:rsidRPr="0053753C">
        <w:rPr>
          <w:rFonts w:ascii="Bookman Old Style" w:hAnsi="Bookman Old Style" w:cs="Arial"/>
          <w:b/>
          <w:bCs/>
          <w:sz w:val="20"/>
          <w:szCs w:val="20"/>
        </w:rPr>
        <w:t xml:space="preserve">na </w:t>
      </w:r>
      <w:proofErr w:type="spellStart"/>
      <w:r w:rsidRPr="0053753C">
        <w:rPr>
          <w:rFonts w:ascii="Bookman Old Style" w:hAnsi="Bookman Old Style" w:cs="Arial"/>
          <w:b/>
          <w:bCs/>
          <w:sz w:val="20"/>
          <w:szCs w:val="20"/>
        </w:rPr>
        <w:t>okres……………….</w:t>
      </w:r>
      <w:r w:rsidRPr="0053753C">
        <w:rPr>
          <w:rFonts w:ascii="Bookman Old Style" w:hAnsi="Bookman Old Style" w:cs="Arial"/>
          <w:sz w:val="20"/>
          <w:szCs w:val="20"/>
        </w:rPr>
        <w:t>,</w:t>
      </w:r>
      <w:r w:rsidRPr="0053753C">
        <w:rPr>
          <w:rFonts w:ascii="Bookman Old Style" w:hAnsi="Bookman Old Style" w:cs="Arial"/>
          <w:bCs/>
          <w:sz w:val="20"/>
          <w:szCs w:val="20"/>
        </w:rPr>
        <w:t>miesięcy</w:t>
      </w:r>
      <w:proofErr w:type="spellEnd"/>
      <w:r w:rsidRPr="0053753C">
        <w:rPr>
          <w:rFonts w:ascii="Bookman Old Style" w:hAnsi="Bookman Old Style" w:cs="Arial"/>
          <w:bCs/>
          <w:sz w:val="20"/>
          <w:szCs w:val="20"/>
        </w:rPr>
        <w:t xml:space="preserve"> od dnia podpisania protokołu odbioru końcowego przedmiotu umowy. </w:t>
      </w:r>
    </w:p>
    <w:p w:rsidR="004F109E" w:rsidRPr="0053753C" w:rsidRDefault="004F109E" w:rsidP="005878DB">
      <w:pPr>
        <w:pStyle w:val="Tekstpodstawowy2"/>
        <w:numPr>
          <w:ilvl w:val="0"/>
          <w:numId w:val="63"/>
        </w:numPr>
        <w:spacing w:after="0" w:line="360" w:lineRule="auto"/>
        <w:jc w:val="both"/>
        <w:rPr>
          <w:rFonts w:ascii="Bookman Old Style" w:hAnsi="Bookman Old Style" w:cs="Arial"/>
          <w:bCs/>
          <w:sz w:val="20"/>
          <w:szCs w:val="20"/>
        </w:rPr>
      </w:pPr>
      <w:r w:rsidRPr="0053753C">
        <w:rPr>
          <w:rFonts w:ascii="Bookman Old Style" w:hAnsi="Bookman Old Style" w:cs="Arial"/>
          <w:bCs/>
          <w:sz w:val="20"/>
          <w:szCs w:val="20"/>
        </w:rPr>
        <w:lastRenderedPageBreak/>
        <w:t>Wykonawca zobowiązuje się w okresie gwarancji do przystąpienia do usunięcia uszkodzenia, wady, usterki lub awarii w zakresie robót budowlano – montażowych w ciągu</w:t>
      </w:r>
      <w:r w:rsidRPr="0053753C">
        <w:rPr>
          <w:rFonts w:ascii="Bookman Old Style" w:hAnsi="Bookman Old Style" w:cs="Arial"/>
          <w:b/>
          <w:bCs/>
          <w:sz w:val="20"/>
          <w:szCs w:val="20"/>
        </w:rPr>
        <w:t xml:space="preserve"> ………</w:t>
      </w:r>
      <w:r w:rsidRPr="0053753C">
        <w:rPr>
          <w:rFonts w:ascii="Bookman Old Style" w:hAnsi="Bookman Old Style" w:cs="Arial"/>
          <w:bCs/>
          <w:sz w:val="20"/>
          <w:szCs w:val="20"/>
        </w:rPr>
        <w:t>dni od zgłoszenia zdarzenia za pomocą faksu lub poczty elektronicznej,</w:t>
      </w:r>
    </w:p>
    <w:p w:rsidR="004F109E" w:rsidRPr="0053753C" w:rsidRDefault="004F109E" w:rsidP="005878DB">
      <w:pPr>
        <w:numPr>
          <w:ilvl w:val="0"/>
          <w:numId w:val="63"/>
        </w:numPr>
        <w:tabs>
          <w:tab w:val="left"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okresie gwarancji Wykonawca zobowiązuje się do bezpłatnego usunięcia uszkodzeń, wad, usterek lub awarii w terminie uzgodnionym z przyszłym użytkownikiem obiektu. Okres gwarancji zostanie przedłużony o czas naprawy. </w:t>
      </w:r>
    </w:p>
    <w:p w:rsidR="004F109E" w:rsidRPr="0053753C" w:rsidRDefault="004F109E" w:rsidP="005878DB">
      <w:pPr>
        <w:numPr>
          <w:ilvl w:val="0"/>
          <w:numId w:val="63"/>
        </w:numPr>
        <w:tabs>
          <w:tab w:val="left"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4F109E" w:rsidRPr="0053753C" w:rsidRDefault="004F109E" w:rsidP="005878DB">
      <w:pPr>
        <w:numPr>
          <w:ilvl w:val="0"/>
          <w:numId w:val="63"/>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razie stwierdzenia wad w okresie rękojmi zamawiający może:</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0" w:name="mip28176367"/>
      <w:bookmarkEnd w:id="0"/>
      <w:r w:rsidRPr="0053753C">
        <w:rPr>
          <w:rFonts w:ascii="Bookman Old Style" w:hAnsi="Bookman Old Style" w:cs="Arial"/>
          <w:sz w:val="20"/>
          <w:szCs w:val="20"/>
        </w:rPr>
        <w:t>Wykonawcy. Wy</w:t>
      </w:r>
      <w:r>
        <w:rPr>
          <w:rFonts w:ascii="Bookman Old Style" w:hAnsi="Bookman Old Style" w:cs="Arial"/>
          <w:sz w:val="20"/>
          <w:szCs w:val="20"/>
        </w:rPr>
        <w:t xml:space="preserve">konawca może odmówić demontażu </w:t>
      </w:r>
      <w:r w:rsidRPr="0053753C">
        <w:rPr>
          <w:rFonts w:ascii="Bookman Old Style" w:hAnsi="Bookman Old Style" w:cs="Arial"/>
          <w:sz w:val="20"/>
          <w:szCs w:val="20"/>
        </w:rPr>
        <w:t>i ponownego zamontowania, jeżeli koszt tych czynności przewyższa wynagrodzenie Wykonawcy, uzyskane z tytułu wykonania niniejszej umowy.</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wada dotyczy rzeczy, która może zostać naprawiona lub wymieniona </w:t>
      </w:r>
      <w:r w:rsidRPr="0053753C">
        <w:rPr>
          <w:rFonts w:ascii="Bookman Old Style" w:hAnsi="Bookman Old Style" w:cs="Arial"/>
          <w:sz w:val="20"/>
          <w:szCs w:val="20"/>
        </w:rPr>
        <w:br/>
        <w:t>u Wykonawcy, Wykonawca jest zobowiązany odebrać taką rzecz i dostarczyć rzecz wolną od wad na własny koszt.</w:t>
      </w:r>
    </w:p>
    <w:p w:rsidR="004F109E" w:rsidRPr="0053753C" w:rsidRDefault="004F109E" w:rsidP="005878DB">
      <w:pPr>
        <w:numPr>
          <w:ilvl w:val="0"/>
          <w:numId w:val="63"/>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Wykonawca może odmówić zadośćuczynienia żądaniu Zamawiającego wymiany rzeczy wadliwych na wolne od wad albo do usunięcia wady, jeżeli doprowadzenie do zgodności </w:t>
      </w:r>
      <w:r w:rsidRPr="0053753C">
        <w:rPr>
          <w:rFonts w:ascii="Bookman Old Style" w:hAnsi="Bookman Old Style" w:cs="Arial"/>
          <w:sz w:val="20"/>
          <w:szCs w:val="20"/>
        </w:rPr>
        <w:br/>
        <w:t xml:space="preserve">z umową rzeczy wadliwej w sposób wybrany przez Zamawiającego jest niemożliwe albo </w:t>
      </w:r>
      <w:r w:rsidRPr="0053753C">
        <w:rPr>
          <w:rFonts w:ascii="Bookman Old Style" w:hAnsi="Bookman Old Style" w:cs="Arial"/>
          <w:sz w:val="20"/>
          <w:szCs w:val="20"/>
        </w:rPr>
        <w:br/>
        <w:t>w porównaniu z drugim możliwym sposobem doprowadzenia do zgodności z umową wymagałoby nadmiernych kosztów.</w:t>
      </w:r>
    </w:p>
    <w:p w:rsidR="004F109E" w:rsidRPr="0053753C" w:rsidRDefault="004F109E" w:rsidP="005878DB">
      <w:pPr>
        <w:pStyle w:val="Akapitzlist8"/>
        <w:numPr>
          <w:ilvl w:val="0"/>
          <w:numId w:val="63"/>
        </w:numPr>
        <w:tabs>
          <w:tab w:val="left" w:pos="1560"/>
        </w:tabs>
        <w:spacing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Zamawiający składa oświadczenie o obniżeniu wynagrodzenia, w taki sposób, aby obniżone wynagrodzenie pozostawało w takiej proporcji do wynagrodzenia wynikającego z umowy, </w:t>
      </w:r>
      <w:r w:rsidRPr="0053753C">
        <w:rPr>
          <w:rFonts w:ascii="Bookman Old Style" w:hAnsi="Bookman Old Style" w:cs="Arial"/>
          <w:sz w:val="20"/>
          <w:szCs w:val="20"/>
        </w:rPr>
        <w:br/>
        <w:t>w jakiej wartość dzieła z wadą pozostaje do wartości dzieła bez wady.</w:t>
      </w:r>
    </w:p>
    <w:p w:rsidR="004F109E" w:rsidRPr="0053753C" w:rsidRDefault="004F109E" w:rsidP="004F109E">
      <w:pPr>
        <w:pStyle w:val="Tekstpodstawowy2"/>
        <w:widowControl w:val="0"/>
        <w:jc w:val="both"/>
        <w:rPr>
          <w:rFonts w:ascii="Bookman Old Style" w:hAnsi="Bookman Old Style" w:cs="Tahoma"/>
          <w:sz w:val="20"/>
          <w:szCs w:val="20"/>
        </w:rPr>
      </w:pPr>
    </w:p>
    <w:p w:rsidR="004F109E" w:rsidRPr="0053753C" w:rsidRDefault="004F109E" w:rsidP="004F109E">
      <w:pPr>
        <w:tabs>
          <w:tab w:val="left" w:pos="5245"/>
        </w:tabs>
        <w:spacing w:before="120"/>
        <w:jc w:val="center"/>
        <w:rPr>
          <w:rFonts w:ascii="Bookman Old Style" w:hAnsi="Bookman Old Style" w:cs="Arial Narrow"/>
          <w:b/>
          <w:bCs/>
          <w:sz w:val="20"/>
          <w:szCs w:val="20"/>
        </w:rPr>
      </w:pPr>
      <w:r w:rsidRPr="0053753C">
        <w:rPr>
          <w:rFonts w:ascii="Bookman Old Style" w:hAnsi="Bookman Old Style" w:cs="Arial Narrow"/>
          <w:b/>
          <w:bCs/>
          <w:sz w:val="20"/>
          <w:szCs w:val="20"/>
        </w:rPr>
        <w:t>§ 13</w:t>
      </w:r>
    </w:p>
    <w:p w:rsidR="004F109E" w:rsidRPr="0053753C" w:rsidRDefault="004F109E" w:rsidP="004F109E">
      <w:pPr>
        <w:pStyle w:val="TableText"/>
        <w:tabs>
          <w:tab w:val="left" w:pos="5245"/>
        </w:tabs>
        <w:spacing w:line="360" w:lineRule="auto"/>
        <w:rPr>
          <w:rFonts w:ascii="Bookman Old Style" w:hAnsi="Bookman Old Style" w:cs="Arial"/>
          <w:bCs/>
          <w:color w:val="auto"/>
          <w:sz w:val="20"/>
          <w:szCs w:val="20"/>
        </w:rPr>
      </w:pPr>
      <w:r w:rsidRPr="0053753C">
        <w:rPr>
          <w:rFonts w:ascii="Bookman Old Style" w:hAnsi="Bookman Old Style" w:cs="Arial"/>
          <w:bCs/>
          <w:color w:val="auto"/>
          <w:sz w:val="20"/>
          <w:szCs w:val="20"/>
        </w:rPr>
        <w:lastRenderedPageBreak/>
        <w:t>Stosowanie kar umownych</w:t>
      </w:r>
    </w:p>
    <w:p w:rsidR="004F109E" w:rsidRPr="0053753C"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Wykonawca płaci zamawiającemu karę umowną:</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 każdy dzień opóźnienia w wykonaniu przedmiotu umowy, w wysokości </w:t>
      </w:r>
      <w:r w:rsidRPr="00610D01">
        <w:rPr>
          <w:rFonts w:ascii="Bookman Old Style" w:hAnsi="Bookman Old Style" w:cs="Arial"/>
          <w:sz w:val="20"/>
          <w:szCs w:val="20"/>
        </w:rPr>
        <w:t>200,00</w:t>
      </w:r>
      <w:r>
        <w:rPr>
          <w:rFonts w:ascii="Bookman Old Style" w:hAnsi="Bookman Old Style" w:cs="Arial"/>
          <w:sz w:val="20"/>
          <w:szCs w:val="20"/>
        </w:rPr>
        <w:t xml:space="preserve"> zł brutto (słownie: dwieście</w:t>
      </w:r>
      <w:r w:rsidRPr="0053753C">
        <w:rPr>
          <w:rFonts w:ascii="Bookman Old Style" w:hAnsi="Bookman Old Style" w:cs="Arial"/>
          <w:sz w:val="20"/>
          <w:szCs w:val="20"/>
        </w:rPr>
        <w:t xml:space="preserve"> złotych, 00/100),</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 każdy dzień opóźnienia w usunięciu wad stwierdzonych przy odbiorze końcowym przedmiotu umowy oraz w okresie gwarancji i rękojmi w wysokości </w:t>
      </w:r>
      <w:r w:rsidRPr="00610D01">
        <w:rPr>
          <w:rFonts w:ascii="Bookman Old Style" w:hAnsi="Bookman Old Style" w:cs="Arial"/>
          <w:sz w:val="20"/>
          <w:szCs w:val="20"/>
        </w:rPr>
        <w:t>200,00 zł</w:t>
      </w:r>
      <w:r>
        <w:rPr>
          <w:rFonts w:ascii="Bookman Old Style" w:hAnsi="Bookman Old Style" w:cs="Arial"/>
          <w:sz w:val="20"/>
          <w:szCs w:val="20"/>
        </w:rPr>
        <w:t xml:space="preserve"> brutto (słownie: dwieście</w:t>
      </w:r>
      <w:r w:rsidRPr="0053753C">
        <w:rPr>
          <w:rFonts w:ascii="Bookman Old Style" w:hAnsi="Bookman Old Style" w:cs="Arial"/>
          <w:sz w:val="20"/>
          <w:szCs w:val="20"/>
        </w:rPr>
        <w:t xml:space="preserve"> złotych, 00/100), licząc od dnia wyznaczonego na usunięcie wad,</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 odstąpienie od umowy przez zamawiającego z przyczyn, za które odpowiada wykonawca w wysokości 20 % wynagrodzenia umownego brutto za przedmiot umowy,</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nie wykonania obowiązku, o którym mowa w § 3 pkt. 5) i 7), w wysokości </w:t>
      </w:r>
      <w:r w:rsidRPr="00610D01">
        <w:rPr>
          <w:rFonts w:ascii="Bookman Old Style" w:hAnsi="Bookman Old Style" w:cs="Arial"/>
          <w:sz w:val="20"/>
          <w:szCs w:val="20"/>
        </w:rPr>
        <w:t>100,00 zł</w:t>
      </w:r>
      <w:r w:rsidRPr="0053753C">
        <w:rPr>
          <w:rFonts w:ascii="Bookman Old Style" w:hAnsi="Bookman Old Style" w:cs="Arial"/>
          <w:sz w:val="20"/>
          <w:szCs w:val="20"/>
        </w:rPr>
        <w:t xml:space="preserve"> za każdy dzień opóźnienia,</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 tytułu braku zapłaty lub nieterminowej zapłaty wynagrodzenia należnego podwykonawcom lub dalszym podwykonawcom, w wysokości </w:t>
      </w:r>
      <w:r w:rsidRPr="00610D01">
        <w:rPr>
          <w:rFonts w:ascii="Bookman Old Style" w:hAnsi="Bookman Old Style" w:cs="Arial"/>
          <w:sz w:val="20"/>
          <w:szCs w:val="20"/>
        </w:rPr>
        <w:t>500,00</w:t>
      </w:r>
      <w:r>
        <w:rPr>
          <w:rFonts w:ascii="Bookman Old Style" w:hAnsi="Bookman Old Style" w:cs="Arial"/>
          <w:sz w:val="20"/>
          <w:szCs w:val="20"/>
        </w:rPr>
        <w:t>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 tytułu nieprzedłożenia do zaakceptowania projektu umowy o podwykonawstwo, której przedmiotem są roboty budowlane, lub projek</w:t>
      </w:r>
      <w:r>
        <w:rPr>
          <w:rFonts w:ascii="Bookman Old Style" w:hAnsi="Bookman Old Style" w:cs="Arial"/>
          <w:sz w:val="20"/>
          <w:szCs w:val="20"/>
        </w:rPr>
        <w:t>tu jej zmiany, w wysokości 500</w:t>
      </w:r>
      <w:r w:rsidRPr="0053753C">
        <w:rPr>
          <w:rFonts w:ascii="Bookman Old Style" w:hAnsi="Bookman Old Style" w:cs="Arial"/>
          <w:sz w:val="20"/>
          <w:szCs w:val="20"/>
        </w:rPr>
        <w:t xml:space="preserve">,00 </w:t>
      </w:r>
      <w:r>
        <w:rPr>
          <w:rFonts w:ascii="Bookman Old Style" w:hAnsi="Bookman Old Style" w:cs="Arial"/>
          <w:sz w:val="20"/>
          <w:szCs w:val="20"/>
        </w:rPr>
        <w:t>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 tytułu nieprzedłożenia poświadczonej za zgodność z oryginałem kopii umowy </w:t>
      </w:r>
      <w:r w:rsidRPr="0053753C">
        <w:rPr>
          <w:rFonts w:ascii="Bookman Old Style" w:hAnsi="Bookman Old Style" w:cs="Arial"/>
          <w:sz w:val="20"/>
          <w:szCs w:val="20"/>
        </w:rPr>
        <w:br/>
        <w:t>o podwykonawstwo lub o dalsze podwykonawstwo al</w:t>
      </w:r>
      <w:r>
        <w:rPr>
          <w:rFonts w:ascii="Bookman Old Style" w:hAnsi="Bookman Old Style" w:cs="Arial"/>
          <w:sz w:val="20"/>
          <w:szCs w:val="20"/>
        </w:rPr>
        <w:t>bo ich zmiany, w wysokości 500,00 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 tytułu braku zmiany umowy o podwykonawstwo  lub o dalsze podwykonawstwo w zakresie te</w:t>
      </w:r>
      <w:r>
        <w:rPr>
          <w:rFonts w:ascii="Bookman Old Style" w:hAnsi="Bookman Old Style" w:cs="Arial"/>
          <w:sz w:val="20"/>
          <w:szCs w:val="20"/>
        </w:rPr>
        <w:t>rminu zapłaty, w wysokości 500,00 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tabs>
          <w:tab w:val="left" w:pos="284"/>
        </w:tabs>
        <w:spacing w:before="40" w:after="40" w:line="360" w:lineRule="auto"/>
        <w:jc w:val="both"/>
        <w:rPr>
          <w:rFonts w:ascii="Bookman Old Style" w:hAnsi="Bookman Old Style" w:cs="Arial"/>
          <w:sz w:val="20"/>
          <w:szCs w:val="20"/>
        </w:rPr>
      </w:pPr>
      <w:r w:rsidRPr="0053753C">
        <w:rPr>
          <w:rFonts w:ascii="Bookman Old Style" w:hAnsi="Bookman Old Style" w:cs="Arial"/>
          <w:sz w:val="20"/>
          <w:szCs w:val="20"/>
        </w:rPr>
        <w:t>za nie przystąpienie do usunięcia uszkodzenia, wady, usterki lub awarii w zakresie robót budowlano – montażowych w terminie określo</w:t>
      </w:r>
      <w:r>
        <w:rPr>
          <w:rFonts w:ascii="Bookman Old Style" w:hAnsi="Bookman Old Style" w:cs="Arial"/>
          <w:sz w:val="20"/>
          <w:szCs w:val="20"/>
        </w:rPr>
        <w:t>nym w § 12 ust. 2  w wysokości 2</w:t>
      </w:r>
      <w:r w:rsidRPr="0053753C">
        <w:rPr>
          <w:rFonts w:ascii="Bookman Old Style" w:hAnsi="Bookman Old Style" w:cs="Arial"/>
          <w:sz w:val="20"/>
          <w:szCs w:val="20"/>
        </w:rPr>
        <w:t>00,00 zł za każdy dzień zwłoki,</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o którym mowa w § 3 pkt. 27) niniejszej umowy w wysokości 100 zł za każdy dzień opóźnienia,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powierzenie, wykonania czynności opisanych w § 3 pkt. 26)  osobom nie zatrudnionym na umowę o pracę w wysokości 100 zł dziennie za każdy dzień pracy takiego pracownika,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o którym mowa w § 3 pkt. 28) niniejszej umowy w wysokości 100 zł za każdy dzień opóźnienia,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dotyczącego przedłożenia kopii umów</w:t>
      </w:r>
      <w:r>
        <w:rPr>
          <w:rFonts w:ascii="Bookman Old Style" w:hAnsi="Bookman Old Style" w:cs="Arial"/>
          <w:sz w:val="20"/>
          <w:szCs w:val="20"/>
        </w:rPr>
        <w:t>,</w:t>
      </w:r>
      <w:r w:rsidRPr="0053753C">
        <w:rPr>
          <w:rFonts w:ascii="Bookman Old Style" w:hAnsi="Bookman Old Style" w:cs="Arial"/>
          <w:sz w:val="20"/>
          <w:szCs w:val="20"/>
        </w:rPr>
        <w:t xml:space="preserve"> o których mowa w § 3 pkt. 29) niniejszej umowy w wysokości 100 zł za każdy dzień opóźnienia,</w:t>
      </w:r>
    </w:p>
    <w:p w:rsidR="004F109E" w:rsidRPr="0053753C"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Strony zastrzegają sobie prawo do odszkodowania uzupełniającego przenoszącego wysokość kar umownych do wysokości rzeczywiście poniesionej szkody.</w:t>
      </w:r>
    </w:p>
    <w:p w:rsidR="004F109E"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Zamawiającemu przysługuje prawo potrącenia kar umownych z wynagrodzenia wykonawcy, na co wykonawca wyraża zgodę. W przypadku braku możl</w:t>
      </w:r>
      <w:r>
        <w:rPr>
          <w:rFonts w:ascii="Bookman Old Style" w:hAnsi="Bookman Old Style" w:cs="Arial"/>
          <w:sz w:val="20"/>
          <w:szCs w:val="20"/>
        </w:rPr>
        <w:t xml:space="preserve">iwości potrącenia kary umownej </w:t>
      </w:r>
      <w:r w:rsidRPr="0053753C">
        <w:rPr>
          <w:rFonts w:ascii="Bookman Old Style" w:hAnsi="Bookman Old Style" w:cs="Arial"/>
          <w:sz w:val="20"/>
          <w:szCs w:val="20"/>
        </w:rPr>
        <w:t xml:space="preserve">z </w:t>
      </w:r>
      <w:r w:rsidRPr="0053753C">
        <w:rPr>
          <w:rFonts w:ascii="Bookman Old Style" w:hAnsi="Bookman Old Style" w:cs="Arial"/>
          <w:sz w:val="20"/>
          <w:szCs w:val="20"/>
        </w:rPr>
        <w:lastRenderedPageBreak/>
        <w:t>wynagrodzenia wykonawcy, zobowiązuje się on do zapłaty kary umownej w terminie 14 dni kalendarzowych od dnia otrzymania noty obciążeniowej.</w:t>
      </w:r>
    </w:p>
    <w:p w:rsidR="00703851" w:rsidRPr="0053753C" w:rsidRDefault="00703851" w:rsidP="00703851">
      <w:pPr>
        <w:pStyle w:val="Tekstpodstawowywcity"/>
        <w:tabs>
          <w:tab w:val="left" w:pos="5245"/>
        </w:tabs>
        <w:spacing w:line="360" w:lineRule="auto"/>
        <w:rPr>
          <w:rFonts w:ascii="Bookman Old Style" w:hAnsi="Bookman Old Style" w:cs="Arial"/>
          <w:sz w:val="20"/>
          <w:szCs w:val="20"/>
        </w:rPr>
      </w:pPr>
    </w:p>
    <w:p w:rsidR="004F109E" w:rsidRPr="0053753C" w:rsidRDefault="004F109E" w:rsidP="004F109E">
      <w:pPr>
        <w:pStyle w:val="Tekstpodstawowywcity"/>
        <w:tabs>
          <w:tab w:val="left" w:pos="5245"/>
        </w:tabs>
        <w:spacing w:line="360" w:lineRule="auto"/>
        <w:ind w:left="420"/>
        <w:rPr>
          <w:rFonts w:ascii="Bookman Old Style" w:hAnsi="Bookman Old Style" w:cs="Arial"/>
          <w:sz w:val="20"/>
          <w:szCs w:val="20"/>
        </w:rPr>
      </w:pPr>
    </w:p>
    <w:p w:rsidR="004F109E" w:rsidRPr="0053753C" w:rsidRDefault="004F109E" w:rsidP="004F109E">
      <w:pPr>
        <w:tabs>
          <w:tab w:val="left" w:pos="5245"/>
        </w:tabs>
        <w:spacing w:before="120"/>
        <w:jc w:val="center"/>
        <w:rPr>
          <w:rFonts w:ascii="Bookman Old Style" w:hAnsi="Bookman Old Style" w:cs="Arial Narrow"/>
          <w:b/>
          <w:bCs/>
          <w:sz w:val="20"/>
          <w:szCs w:val="20"/>
        </w:rPr>
      </w:pPr>
      <w:r w:rsidRPr="0053753C">
        <w:rPr>
          <w:rFonts w:ascii="Bookman Old Style" w:hAnsi="Bookman Old Style" w:cs="Arial Narrow"/>
          <w:b/>
          <w:bCs/>
          <w:sz w:val="20"/>
          <w:szCs w:val="20"/>
        </w:rPr>
        <w:t>§ 14</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Oprócz przypadków określonych przepisami kodeksu cywilnego, zamawiający zastrzega sobie prawo natychmiastowego odstąpienia od umowy w przypadku:</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nie przystąpienia do realizacji robót określonych umową w terminie 7 dni kalendarzowych, licząc od daty przekazania terenu budowy, bez zgody zamawiającego,</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wstrzymania w trakcie realizacji zadania robót na okres dłuższy niż 7 dni kalendarzowych bez zgody zamawiającego,</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0C282D">
        <w:rPr>
          <w:rFonts w:ascii="Bookman Old Style" w:hAnsi="Bookman Old Style" w:cs="Arial"/>
          <w:sz w:val="20"/>
          <w:szCs w:val="20"/>
        </w:rPr>
        <w:t>o którym mowa w § 6 ust. 14, § 8 ust. 6, §9 ust. 5 pkt. 3) lit. a), § 10 ust. 19, §12 ust 5 pkt. 1) niniejszej umowy</w:t>
      </w:r>
      <w:r w:rsidRPr="0053753C">
        <w:rPr>
          <w:rFonts w:ascii="Bookman Old Style" w:hAnsi="Bookman Old Style" w:cs="Arial"/>
          <w:sz w:val="20"/>
          <w:szCs w:val="20"/>
        </w:rPr>
        <w:t>,</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gdy stan zaawansowania robót nie gwarantuje ukończenie przedmiotu umowy w terminie umownym.</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Odstąpienie od umowy powinno nastąpić w formie pisemnej pod rygorem nieważności takiego oświadczenia i powinno zawierać uzasadnienie.</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 wypadku odstąpienia od umowy, wykonawcę obciążają następujące obowiązki:</w:t>
      </w:r>
    </w:p>
    <w:p w:rsidR="004F109E" w:rsidRPr="0053753C" w:rsidRDefault="004F109E" w:rsidP="005878DB">
      <w:pPr>
        <w:numPr>
          <w:ilvl w:val="0"/>
          <w:numId w:val="6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terminie 7 dni kalendarzowych od daty odstąpienia od umowy wykonawca przy udziale inspektora nadzoru inwestorskiego sporządzi szczegółowy protokół inwentaryzacji robót w toku według stanu na dzień odstąpienia,</w:t>
      </w:r>
    </w:p>
    <w:p w:rsidR="004F109E" w:rsidRPr="0053753C" w:rsidRDefault="004F109E" w:rsidP="005878DB">
      <w:pPr>
        <w:numPr>
          <w:ilvl w:val="0"/>
          <w:numId w:val="6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zabezpieczy przerwane prace lub roboty w zakresie obustronnie uzgodnionym. Koszt zabezpieczenia ponosi strona, która odstąpiła od umowy, chyba że odstąpienie nastąpiło z przyczyn, za które odpowiada druga strona.</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 xml:space="preserve">Wykonawca zgłosi do dokonania odbioru przez zamawiającego roboty przerwane oraz roboty zabezpieczające, jeżeli odstąpienie od umowy nastąpiło z przyczyn, za które wykonawca </w:t>
      </w:r>
      <w:r w:rsidRPr="0053753C">
        <w:rPr>
          <w:rFonts w:ascii="Bookman Old Style" w:hAnsi="Bookman Old Style" w:cs="Arial"/>
          <w:sz w:val="20"/>
          <w:szCs w:val="20"/>
        </w:rPr>
        <w:lastRenderedPageBreak/>
        <w:t>odpowiedzialności nie ponosi, oraz niezwłocznie, a najpóźniej w terminie 14 dni kalendarzowych, usunie z terenu budowy i zaplecza urządzenia przez niego dostarczone lub wniesione.</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Zamawiający w razie odstąpienia od umowy z przyczyn, za które wykonawca nie odpowiada zobowiązany jest do:</w:t>
      </w:r>
    </w:p>
    <w:p w:rsidR="004F109E" w:rsidRPr="0053753C" w:rsidRDefault="004F109E" w:rsidP="005878DB">
      <w:pPr>
        <w:numPr>
          <w:ilvl w:val="0"/>
          <w:numId w:val="6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dokonania odbioru robót przerwanych oraz do zapłaty wynagrodzenia za roboty, które zostały wykonane do dnia odstąpienia,</w:t>
      </w:r>
    </w:p>
    <w:p w:rsidR="004F109E" w:rsidRPr="0053753C" w:rsidRDefault="004F109E" w:rsidP="005878DB">
      <w:pPr>
        <w:numPr>
          <w:ilvl w:val="0"/>
          <w:numId w:val="6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przejęcia od wykonawcy pod swój dozór terenu budowy.</w:t>
      </w:r>
    </w:p>
    <w:p w:rsidR="004F109E" w:rsidRPr="00703851" w:rsidRDefault="004F109E" w:rsidP="00703851">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 przypadku odstąpienia przez zamawiającego od umowy lub realizacji części przedmiotu zamówienia z powodu przyczyn, o których mowa w ust. 2 i 3 wykonawcy nie przysługują roszczenia odszkodowawcze względem zamawiającego.</w:t>
      </w:r>
    </w:p>
    <w:p w:rsidR="004F109E" w:rsidRPr="0053753C" w:rsidRDefault="004F109E" w:rsidP="004F109E">
      <w:pPr>
        <w:spacing w:before="40" w:after="40"/>
        <w:jc w:val="center"/>
        <w:rPr>
          <w:rFonts w:ascii="Bookman Old Style" w:hAnsi="Bookman Old Style" w:cs="Arial Narrow"/>
          <w:b/>
          <w:bCs/>
          <w:sz w:val="20"/>
          <w:szCs w:val="20"/>
        </w:rPr>
      </w:pPr>
      <w:r w:rsidRPr="0053753C">
        <w:rPr>
          <w:rFonts w:ascii="Bookman Old Style" w:hAnsi="Bookman Old Style" w:cs="Arial Narrow"/>
          <w:b/>
          <w:bCs/>
          <w:sz w:val="20"/>
          <w:szCs w:val="20"/>
        </w:rPr>
        <w:t>§ 15</w:t>
      </w:r>
    </w:p>
    <w:p w:rsidR="004F109E" w:rsidRPr="0053753C" w:rsidRDefault="004F109E" w:rsidP="005878DB">
      <w:pPr>
        <w:pStyle w:val="Akapitzlist"/>
        <w:numPr>
          <w:ilvl w:val="3"/>
          <w:numId w:val="71"/>
        </w:numPr>
        <w:tabs>
          <w:tab w:val="clear" w:pos="644"/>
          <w:tab w:val="num" w:pos="284"/>
          <w:tab w:val="left" w:pos="5245"/>
        </w:tabs>
        <w:spacing w:after="0" w:line="360" w:lineRule="auto"/>
        <w:ind w:left="284" w:hanging="284"/>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 144 ustawy </w:t>
      </w:r>
      <w:proofErr w:type="spellStart"/>
      <w:r w:rsidRPr="0053753C">
        <w:rPr>
          <w:rFonts w:ascii="Bookman Old Style" w:hAnsi="Bookman Old Style" w:cs="Arial"/>
          <w:sz w:val="20"/>
          <w:szCs w:val="20"/>
        </w:rPr>
        <w:t>Pzp</w:t>
      </w:r>
      <w:proofErr w:type="spellEnd"/>
      <w:r w:rsidRPr="0053753C">
        <w:rPr>
          <w:rFonts w:ascii="Bookman Old Style" w:hAnsi="Bookman Old Style" w:cs="Arial"/>
          <w:sz w:val="20"/>
          <w:szCs w:val="20"/>
        </w:rPr>
        <w:t>, a także w szczególności:</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sz w:val="20"/>
          <w:szCs w:val="20"/>
        </w:rPr>
      </w:pPr>
      <w:r w:rsidRPr="0053753C">
        <w:rPr>
          <w:rFonts w:ascii="Bookman Old Style" w:hAnsi="Bookman Old Style" w:cs="Arial"/>
          <w:b/>
          <w:sz w:val="20"/>
          <w:szCs w:val="20"/>
        </w:rPr>
        <w:t>Zmiana terminu wykonania przedmiotu umowy</w:t>
      </w:r>
      <w:r w:rsidRPr="0053753C">
        <w:rPr>
          <w:rFonts w:ascii="Bookman Old Style" w:hAnsi="Bookman Old Style" w:cs="Arial"/>
          <w:sz w:val="20"/>
          <w:szCs w:val="20"/>
        </w:rPr>
        <w:t>:</w:t>
      </w:r>
    </w:p>
    <w:p w:rsidR="004F109E" w:rsidRPr="0053753C" w:rsidRDefault="004F109E" w:rsidP="005878DB">
      <w:pPr>
        <w:pStyle w:val="Akapitzlist"/>
        <w:numPr>
          <w:ilvl w:val="0"/>
          <w:numId w:val="77"/>
        </w:numPr>
        <w:tabs>
          <w:tab w:val="num" w:pos="993"/>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spowodowana warunkami atmosferycznym</w:t>
      </w:r>
      <w:r>
        <w:rPr>
          <w:rFonts w:ascii="Bookman Old Style" w:hAnsi="Bookman Old Style" w:cs="Arial"/>
          <w:sz w:val="20"/>
          <w:szCs w:val="20"/>
        </w:rPr>
        <w:t xml:space="preserve">i </w:t>
      </w:r>
      <w:r w:rsidRPr="0053753C">
        <w:rPr>
          <w:rFonts w:ascii="Bookman Old Style" w:hAnsi="Bookman Old Style" w:cs="Arial"/>
          <w:sz w:val="20"/>
          <w:szCs w:val="20"/>
        </w:rPr>
        <w:t>w szczególności w przypadkach:</w:t>
      </w:r>
    </w:p>
    <w:p w:rsidR="004F109E" w:rsidRPr="0053753C"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klęski żywiołowej,</w:t>
      </w:r>
    </w:p>
    <w:p w:rsidR="004F109E" w:rsidRPr="0053753C"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uniemożliwiających przeprowadzenie prób i sprawdzeń, dokonywanie odbiorów,</w:t>
      </w:r>
    </w:p>
    <w:p w:rsidR="004F109E"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niewypałów i niewybuchów,</w:t>
      </w:r>
    </w:p>
    <w:p w:rsidR="004F109E" w:rsidRPr="0053753C" w:rsidRDefault="004F109E" w:rsidP="005878DB">
      <w:pPr>
        <w:pStyle w:val="Akapitzlist"/>
        <w:numPr>
          <w:ilvl w:val="0"/>
          <w:numId w:val="77"/>
        </w:numPr>
        <w:tabs>
          <w:tab w:val="num" w:pos="993"/>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p>
    <w:p w:rsidR="004F109E" w:rsidRPr="0053753C" w:rsidRDefault="004F109E" w:rsidP="004F109E">
      <w:pPr>
        <w:pStyle w:val="Akapitzlist"/>
        <w:tabs>
          <w:tab w:val="num" w:pos="993"/>
        </w:tabs>
        <w:autoSpaceDE w:val="0"/>
        <w:autoSpaceDN w:val="0"/>
        <w:adjustRightInd w:val="0"/>
        <w:spacing w:line="360" w:lineRule="auto"/>
        <w:ind w:left="1134"/>
        <w:jc w:val="both"/>
        <w:rPr>
          <w:rFonts w:ascii="Bookman Old Style" w:hAnsi="Bookman Old Style" w:cs="Arial"/>
          <w:sz w:val="20"/>
          <w:szCs w:val="20"/>
        </w:rPr>
      </w:pPr>
      <w:r w:rsidRPr="0053753C">
        <w:rPr>
          <w:rFonts w:ascii="Bookman Old Style" w:hAnsi="Bookman Old Style" w:cs="Arial"/>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4F109E" w:rsidRPr="0053753C" w:rsidRDefault="004F109E" w:rsidP="005878DB">
      <w:pPr>
        <w:numPr>
          <w:ilvl w:val="0"/>
          <w:numId w:val="77"/>
        </w:numPr>
        <w:autoSpaceDE w:val="0"/>
        <w:autoSpaceDN w:val="0"/>
        <w:adjustRightInd w:val="0"/>
        <w:spacing w:after="0" w:line="360" w:lineRule="auto"/>
        <w:ind w:left="1134" w:hanging="283"/>
        <w:jc w:val="both"/>
        <w:rPr>
          <w:rFonts w:ascii="Bookman Old Style" w:hAnsi="Bookman Old Style" w:cs="Arial"/>
          <w:sz w:val="20"/>
          <w:szCs w:val="20"/>
        </w:rPr>
      </w:pPr>
      <w:r w:rsidRPr="0053753C">
        <w:rPr>
          <w:rFonts w:ascii="Bookman Old Style" w:hAnsi="Bookman Old Style" w:cs="Arial"/>
          <w:sz w:val="20"/>
          <w:szCs w:val="20"/>
        </w:rPr>
        <w:t>w przypadku wystąpienia konieczności realizacji robót dodatkowych, nie przewidzianych w</w:t>
      </w:r>
      <w:r>
        <w:rPr>
          <w:rFonts w:ascii="Bookman Old Style" w:hAnsi="Bookman Old Style" w:cs="Arial"/>
          <w:sz w:val="20"/>
          <w:szCs w:val="20"/>
        </w:rPr>
        <w:t xml:space="preserve"> książce przedmiarów</w:t>
      </w:r>
      <w:r w:rsidRPr="0053753C">
        <w:rPr>
          <w:rFonts w:ascii="Bookman Old Style" w:hAnsi="Bookman Old Style" w:cs="Arial"/>
          <w:sz w:val="20"/>
          <w:szCs w:val="20"/>
        </w:rPr>
        <w:t>, nieobjętych zamówieniem podstawowym, a niezbędnych dla realizacji przedmiotu umowy, uzgodnionych pisemnie przez obie strony.</w:t>
      </w:r>
    </w:p>
    <w:p w:rsidR="004F109E" w:rsidRPr="0053753C" w:rsidRDefault="004F109E" w:rsidP="005878DB">
      <w:pPr>
        <w:pStyle w:val="Akapitzlist"/>
        <w:numPr>
          <w:ilvl w:val="0"/>
          <w:numId w:val="77"/>
        </w:numPr>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b/>
          <w:sz w:val="20"/>
          <w:szCs w:val="20"/>
        </w:rPr>
      </w:pPr>
      <w:r w:rsidRPr="0053753C">
        <w:rPr>
          <w:rFonts w:ascii="Bookman Old Style" w:hAnsi="Bookman Old Style" w:cs="Arial"/>
          <w:b/>
          <w:sz w:val="20"/>
          <w:szCs w:val="20"/>
        </w:rPr>
        <w:t>Zmiana przedmiotu umowy w przypadku:</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konieczności wykonania robót zamiennych, również istotnych z punktu widzenia Prawa Budowlanego, o których mowa w § 1 ust. 5 niniejszej umowy. </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lastRenderedPageBreak/>
        <w:t xml:space="preserve">ograniczenia zakresu rzeczowego przedmiotu umowy (roboty zaniechane), o których mowa w § 1 ust. 6 niniejszej umowy. </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konieczności wykonania robót dodatkowych, o których mowa w § 1 ust. 7 niniejszej umowy.</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sz w:val="20"/>
          <w:szCs w:val="20"/>
        </w:rPr>
      </w:pPr>
      <w:r w:rsidRPr="0053753C">
        <w:rPr>
          <w:rFonts w:ascii="Bookman Old Style" w:hAnsi="Bookman Old Style" w:cs="Arial"/>
          <w:b/>
          <w:sz w:val="20"/>
          <w:szCs w:val="20"/>
        </w:rPr>
        <w:t>Zmiana wynagrodzenia brutto w przypadku</w:t>
      </w:r>
      <w:r w:rsidRPr="0053753C">
        <w:rPr>
          <w:rFonts w:ascii="Bookman Old Style" w:hAnsi="Bookman Old Style" w:cs="Arial"/>
          <w:sz w:val="20"/>
          <w:szCs w:val="20"/>
        </w:rPr>
        <w:t>:</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konieczność wykonania robót zamiennych, o których mowa w § 1 ust. 5 niniejszej umowy, o kwoty wyliczone zgodnie z § 5 ust. 4;</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ograniczenie zakresu rzeczowego (roboty zaniechane), o których mowa w § 1 ust. 6 niniejszej umowy, o kwoty wyliczone zgodnie z § 5 ust. 5;</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realizacji robót dodatkowych, o których mowa w § 1 ust. 7 niniejszej umowy, o kwoty wyliczone zgodnie z § 5 ust. 6.</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zmiany ustawowej wysokości należnego podatku VAT.</w:t>
      </w:r>
    </w:p>
    <w:p w:rsidR="004F109E" w:rsidRPr="00703851" w:rsidRDefault="004F109E" w:rsidP="00703851">
      <w:pPr>
        <w:numPr>
          <w:ilvl w:val="3"/>
          <w:numId w:val="71"/>
        </w:numPr>
        <w:autoSpaceDE w:val="0"/>
        <w:autoSpaceDN w:val="0"/>
        <w:adjustRightInd w:val="0"/>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4F109E" w:rsidRPr="0053753C" w:rsidRDefault="004F109E" w:rsidP="004F109E">
      <w:pPr>
        <w:pStyle w:val="TableText"/>
        <w:tabs>
          <w:tab w:val="left" w:pos="368"/>
          <w:tab w:val="center" w:pos="4488"/>
          <w:tab w:val="left" w:pos="5245"/>
        </w:tabs>
        <w:spacing w:before="120"/>
        <w:ind w:left="731" w:hanging="731"/>
        <w:jc w:val="center"/>
        <w:rPr>
          <w:rFonts w:ascii="Bookman Old Style" w:hAnsi="Bookman Old Style" w:cs="Arial Narrow"/>
          <w:b/>
          <w:bCs/>
          <w:color w:val="auto"/>
          <w:sz w:val="20"/>
          <w:szCs w:val="20"/>
        </w:rPr>
      </w:pPr>
      <w:r w:rsidRPr="0053753C">
        <w:rPr>
          <w:rFonts w:ascii="Bookman Old Style" w:hAnsi="Bookman Old Style" w:cs="Arial Narrow"/>
          <w:b/>
          <w:bCs/>
          <w:color w:val="auto"/>
          <w:sz w:val="20"/>
          <w:szCs w:val="20"/>
        </w:rPr>
        <w:t>§ 16</w:t>
      </w:r>
    </w:p>
    <w:p w:rsidR="004F109E" w:rsidRPr="0053753C" w:rsidRDefault="004F109E" w:rsidP="005878DB">
      <w:pPr>
        <w:pStyle w:val="Tekstpodstawowywcity"/>
        <w:numPr>
          <w:ilvl w:val="0"/>
          <w:numId w:val="79"/>
        </w:numPr>
        <w:spacing w:line="360" w:lineRule="auto"/>
        <w:ind w:left="567" w:hanging="283"/>
        <w:rPr>
          <w:rFonts w:ascii="Bookman Old Style" w:hAnsi="Bookman Old Style" w:cs="Arial"/>
          <w:sz w:val="20"/>
          <w:szCs w:val="20"/>
        </w:rPr>
      </w:pPr>
      <w:r w:rsidRPr="0053753C">
        <w:rPr>
          <w:rFonts w:ascii="Bookman Old Style" w:hAnsi="Bookman Old Style" w:cs="Arial"/>
          <w:sz w:val="20"/>
          <w:szCs w:val="20"/>
        </w:rPr>
        <w:t>W sprawach nie uregulowanych niniejszą Umową obowiązują przepisy ustawy z dnia 7 lipca 1994 r. Prawo Budowlane (t. j. Dz. U. z 2016 r.,  poz. 290), ustawy Prawo zamówień publicznych (Dz. U. z 2015 r., poz. 2164 z późniejszymi zmianami) oraz jej przepisy wykonawcze, Ustawy z dnia 23 kwietnia 1964 r. - Kodeks cywilny (t. j. Dz. U. z 2017r., poz. 459), oraz inne właściwe do przedmiotu umowy.</w:t>
      </w:r>
    </w:p>
    <w:p w:rsidR="004F109E" w:rsidRPr="002E2592" w:rsidRDefault="004F109E" w:rsidP="005878DB">
      <w:pPr>
        <w:numPr>
          <w:ilvl w:val="0"/>
          <w:numId w:val="79"/>
        </w:numPr>
        <w:tabs>
          <w:tab w:val="left" w:pos="567"/>
        </w:tabs>
        <w:spacing w:after="0" w:line="360" w:lineRule="auto"/>
        <w:ind w:left="567" w:hanging="283"/>
        <w:jc w:val="both"/>
        <w:rPr>
          <w:rFonts w:ascii="Bookman Old Style" w:hAnsi="Bookman Old Style" w:cs="Arial"/>
          <w:sz w:val="20"/>
          <w:szCs w:val="20"/>
        </w:rPr>
      </w:pPr>
      <w:r w:rsidRPr="0053753C">
        <w:rPr>
          <w:rFonts w:ascii="Bookman Old Style" w:hAnsi="Bookman Old Style" w:cs="Arial"/>
          <w:sz w:val="20"/>
          <w:szCs w:val="20"/>
        </w:rPr>
        <w:t>Żadna ze stron nie może przenieść na osoby trzecie praw, obowiązków                                     i wierzytelności wynikających z niniejszej umowy bez uprzedniej pisemnej zgody drugiej strony.</w:t>
      </w:r>
    </w:p>
    <w:p w:rsidR="004F109E" w:rsidRDefault="004F109E" w:rsidP="004F109E">
      <w:pPr>
        <w:pStyle w:val="TableText"/>
        <w:tabs>
          <w:tab w:val="left" w:pos="5245"/>
        </w:tabs>
        <w:spacing w:before="120"/>
        <w:jc w:val="center"/>
        <w:rPr>
          <w:rFonts w:ascii="Bookman Old Style" w:hAnsi="Bookman Old Style" w:cs="Arial Narrow"/>
          <w:b/>
          <w:bCs/>
          <w:color w:val="auto"/>
          <w:sz w:val="20"/>
          <w:szCs w:val="20"/>
        </w:rPr>
      </w:pPr>
      <w:r w:rsidRPr="0053753C">
        <w:rPr>
          <w:rFonts w:ascii="Bookman Old Style" w:hAnsi="Bookman Old Style" w:cs="Arial Narrow"/>
          <w:b/>
          <w:bCs/>
          <w:color w:val="auto"/>
          <w:sz w:val="20"/>
          <w:szCs w:val="20"/>
        </w:rPr>
        <w:t>§ 17</w:t>
      </w:r>
    </w:p>
    <w:p w:rsidR="004F109E" w:rsidRDefault="004F109E" w:rsidP="005878DB">
      <w:pPr>
        <w:pStyle w:val="TableText"/>
        <w:numPr>
          <w:ilvl w:val="6"/>
          <w:numId w:val="71"/>
        </w:numPr>
        <w:tabs>
          <w:tab w:val="clear" w:pos="5040"/>
          <w:tab w:val="num" w:pos="644"/>
          <w:tab w:val="left" w:pos="5245"/>
        </w:tabs>
        <w:spacing w:before="120" w:line="360" w:lineRule="auto"/>
        <w:ind w:left="644"/>
        <w:jc w:val="both"/>
        <w:rPr>
          <w:rFonts w:ascii="Bookman Old Style" w:hAnsi="Bookman Old Style" w:cs="Arial Narrow"/>
          <w:bCs/>
          <w:color w:val="auto"/>
          <w:sz w:val="20"/>
          <w:szCs w:val="20"/>
        </w:rPr>
      </w:pPr>
      <w:r>
        <w:rPr>
          <w:rFonts w:ascii="Bookman Old Style" w:hAnsi="Bookman Old Style" w:cs="Arial Narrow"/>
          <w:bCs/>
          <w:color w:val="auto"/>
          <w:sz w:val="20"/>
          <w:szCs w:val="20"/>
        </w:rPr>
        <w:t>Z dniem 01 września 2017 r. w prawa i obowiązki wynikające z nn. umowy w miejsce Gimnazjum Nr 2 w Żarach im. A. Kamińskiego wstępuje Szkoła Podstawowa Nr 1 im. Fryderyka Chopina z siedzibą w Żarach ul. Szymanowskiego 8, w imieniu której</w:t>
      </w:r>
      <w:bookmarkStart w:id="1" w:name="_GoBack"/>
      <w:bookmarkEnd w:id="1"/>
      <w:r>
        <w:rPr>
          <w:rFonts w:ascii="Bookman Old Style" w:hAnsi="Bookman Old Style" w:cs="Arial Narrow"/>
          <w:bCs/>
          <w:color w:val="auto"/>
          <w:sz w:val="20"/>
          <w:szCs w:val="20"/>
        </w:rPr>
        <w:t xml:space="preserve"> działa dyrektor szkoły- Agnieszka Ropska.</w:t>
      </w:r>
    </w:p>
    <w:p w:rsidR="004F109E" w:rsidRPr="00703851" w:rsidRDefault="004F109E" w:rsidP="00703851">
      <w:pPr>
        <w:pStyle w:val="TableText"/>
        <w:numPr>
          <w:ilvl w:val="6"/>
          <w:numId w:val="71"/>
        </w:numPr>
        <w:tabs>
          <w:tab w:val="clear" w:pos="5040"/>
          <w:tab w:val="num" w:pos="644"/>
          <w:tab w:val="left" w:pos="5245"/>
        </w:tabs>
        <w:spacing w:before="120" w:line="360" w:lineRule="auto"/>
        <w:ind w:left="644"/>
        <w:jc w:val="both"/>
        <w:rPr>
          <w:rFonts w:ascii="Bookman Old Style" w:hAnsi="Bookman Old Style" w:cs="Arial Narrow"/>
          <w:bCs/>
          <w:color w:val="auto"/>
          <w:sz w:val="20"/>
          <w:szCs w:val="20"/>
        </w:rPr>
      </w:pPr>
      <w:r w:rsidRPr="00735F35">
        <w:rPr>
          <w:rFonts w:ascii="Bookman Old Style" w:hAnsi="Bookman Old Style" w:cs="Arial"/>
          <w:sz w:val="20"/>
          <w:szCs w:val="20"/>
        </w:rPr>
        <w:t>Ze strony Zamawiającego osobą odpowiedzialną za realizację przedmiotu umowy będzie Bożena Ćwirko – Kierownik Administracyjno- Gospodarczy w Gimnazjum nr 2 w Żarach.</w:t>
      </w:r>
    </w:p>
    <w:p w:rsidR="004F109E" w:rsidRPr="0053753C"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18</w:t>
      </w:r>
    </w:p>
    <w:p w:rsidR="004F109E" w:rsidRPr="0053753C" w:rsidRDefault="004F109E" w:rsidP="004F109E">
      <w:pPr>
        <w:tabs>
          <w:tab w:val="left" w:pos="284"/>
        </w:tabs>
        <w:spacing w:line="360" w:lineRule="auto"/>
        <w:jc w:val="both"/>
        <w:rPr>
          <w:rFonts w:ascii="Bookman Old Style" w:hAnsi="Bookman Old Style" w:cs="Arial"/>
          <w:sz w:val="20"/>
          <w:szCs w:val="20"/>
        </w:rPr>
      </w:pPr>
      <w:r w:rsidRPr="0053753C">
        <w:rPr>
          <w:rFonts w:ascii="Bookman Old Style" w:hAnsi="Bookman Old Style" w:cs="Arial"/>
          <w:sz w:val="20"/>
          <w:szCs w:val="20"/>
        </w:rPr>
        <w:t>Integralnymi załącznikami do umowy są:</w:t>
      </w:r>
    </w:p>
    <w:p w:rsidR="004F109E" w:rsidRPr="0053753C" w:rsidRDefault="004F109E" w:rsidP="005878DB">
      <w:pPr>
        <w:numPr>
          <w:ilvl w:val="1"/>
          <w:numId w:val="70"/>
        </w:numPr>
        <w:tabs>
          <w:tab w:val="left" w:pos="284"/>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 formularz oferty wykonawcy złożony w ramach postępowania o udzielenie zamówienia, </w:t>
      </w:r>
      <w:r w:rsidRPr="0053753C">
        <w:rPr>
          <w:rFonts w:ascii="Bookman Old Style" w:hAnsi="Bookman Old Style" w:cs="Arial"/>
          <w:sz w:val="20"/>
          <w:szCs w:val="20"/>
        </w:rPr>
        <w:br/>
        <w:t>w wyniku którego zawarta została niniejsza umowa (załącznik nr 1 do umowy).</w:t>
      </w:r>
    </w:p>
    <w:p w:rsidR="004F109E" w:rsidRPr="00703851" w:rsidRDefault="004F109E" w:rsidP="00703851">
      <w:pPr>
        <w:numPr>
          <w:ilvl w:val="1"/>
          <w:numId w:val="70"/>
        </w:numPr>
        <w:tabs>
          <w:tab w:val="left" w:pos="426"/>
        </w:tabs>
        <w:spacing w:after="0" w:line="360" w:lineRule="auto"/>
        <w:ind w:left="357" w:hanging="357"/>
        <w:jc w:val="both"/>
        <w:rPr>
          <w:rFonts w:ascii="Bookman Old Style" w:hAnsi="Bookman Old Style" w:cs="Arial"/>
          <w:sz w:val="20"/>
          <w:szCs w:val="20"/>
        </w:rPr>
      </w:pPr>
      <w:r w:rsidRPr="0053753C">
        <w:rPr>
          <w:rFonts w:ascii="Bookman Old Style" w:hAnsi="Bookman Old Style" w:cs="Arial"/>
          <w:sz w:val="20"/>
          <w:szCs w:val="20"/>
        </w:rPr>
        <w:t>wzór oświadczenia inspektora nadzoru inwestorskiego (załącznik nr 2 do umowy).</w:t>
      </w:r>
    </w:p>
    <w:p w:rsidR="004F109E" w:rsidRPr="0053753C"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19</w:t>
      </w:r>
    </w:p>
    <w:p w:rsidR="004F109E" w:rsidRPr="0053753C" w:rsidRDefault="004F109E" w:rsidP="004F109E">
      <w:pPr>
        <w:pStyle w:val="Styl1"/>
        <w:spacing w:before="20" w:after="20" w:line="360" w:lineRule="auto"/>
        <w:ind w:left="0"/>
        <w:jc w:val="both"/>
        <w:rPr>
          <w:rFonts w:ascii="Bookman Old Style" w:hAnsi="Bookman Old Style"/>
          <w:i w:val="0"/>
          <w:sz w:val="20"/>
          <w:szCs w:val="20"/>
        </w:rPr>
      </w:pPr>
      <w:r w:rsidRPr="0053753C">
        <w:rPr>
          <w:rFonts w:ascii="Bookman Old Style" w:hAnsi="Bookman Old Style"/>
          <w:i w:val="0"/>
          <w:sz w:val="20"/>
          <w:szCs w:val="20"/>
        </w:rPr>
        <w:t xml:space="preserve">Niniejszą Umowę sporządzono w 2 (dwóch) jednobrzmiących egzemplarzach: </w:t>
      </w:r>
      <w:r w:rsidRPr="0053753C">
        <w:rPr>
          <w:rFonts w:ascii="Bookman Old Style" w:hAnsi="Bookman Old Style"/>
          <w:i w:val="0"/>
          <w:sz w:val="20"/>
          <w:szCs w:val="20"/>
        </w:rPr>
        <w:br/>
      </w:r>
      <w:r w:rsidRPr="0053753C">
        <w:rPr>
          <w:rFonts w:ascii="Bookman Old Style" w:hAnsi="Bookman Old Style"/>
          <w:i w:val="0"/>
          <w:sz w:val="20"/>
          <w:szCs w:val="20"/>
        </w:rPr>
        <w:lastRenderedPageBreak/>
        <w:t>jeden dla Wykonawcy, jeden dla Zamawiającego.</w:t>
      </w:r>
    </w:p>
    <w:p w:rsidR="004F109E" w:rsidRPr="0053753C" w:rsidRDefault="004F109E" w:rsidP="004F109E">
      <w:pPr>
        <w:tabs>
          <w:tab w:val="num" w:pos="284"/>
        </w:tabs>
        <w:spacing w:before="48" w:line="360" w:lineRule="auto"/>
        <w:jc w:val="both"/>
        <w:rPr>
          <w:rFonts w:ascii="Bookman Old Style" w:hAnsi="Bookman Old Style" w:cs="Arial"/>
          <w:b/>
          <w:sz w:val="20"/>
          <w:szCs w:val="20"/>
        </w:rPr>
      </w:pPr>
    </w:p>
    <w:p w:rsidR="00703851" w:rsidRPr="0053753C" w:rsidRDefault="004F109E" w:rsidP="004F109E">
      <w:pPr>
        <w:spacing w:before="48" w:line="360" w:lineRule="auto"/>
        <w:jc w:val="both"/>
        <w:rPr>
          <w:rFonts w:ascii="Bookman Old Style" w:hAnsi="Bookman Old Style" w:cs="Arial"/>
          <w:b/>
          <w:sz w:val="20"/>
          <w:szCs w:val="20"/>
        </w:rPr>
      </w:pPr>
      <w:r w:rsidRPr="0053753C">
        <w:rPr>
          <w:rFonts w:ascii="Bookman Old Style" w:hAnsi="Bookman Old Style" w:cs="Arial"/>
          <w:b/>
          <w:sz w:val="20"/>
          <w:szCs w:val="20"/>
        </w:rPr>
        <w:t xml:space="preserve"> </w:t>
      </w:r>
      <w:r w:rsidR="00703851">
        <w:rPr>
          <w:rFonts w:ascii="Bookman Old Style" w:hAnsi="Bookman Old Style" w:cs="Arial"/>
          <w:b/>
          <w:sz w:val="20"/>
          <w:szCs w:val="20"/>
        </w:rPr>
        <w:t xml:space="preserve">ZAMAWIAJACY: </w:t>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t>WYKONAWCA</w:t>
      </w:r>
    </w:p>
    <w:p w:rsidR="004F109E" w:rsidRDefault="004F109E" w:rsidP="004F109E">
      <w:pPr>
        <w:spacing w:before="48" w:line="360" w:lineRule="auto"/>
        <w:jc w:val="both"/>
        <w:rPr>
          <w:rFonts w:ascii="Bookman Old Style" w:hAnsi="Bookman Old Style" w:cs="Arial"/>
          <w:b/>
          <w:sz w:val="20"/>
          <w:szCs w:val="20"/>
        </w:rPr>
      </w:pPr>
    </w:p>
    <w:p w:rsidR="004F109E" w:rsidRDefault="004F109E" w:rsidP="004F109E">
      <w:pPr>
        <w:spacing w:before="48" w:line="360" w:lineRule="auto"/>
        <w:jc w:val="both"/>
        <w:rPr>
          <w:rFonts w:ascii="Bookman Old Style" w:hAnsi="Bookman Old Style" w:cs="Arial"/>
          <w:b/>
          <w:sz w:val="20"/>
          <w:szCs w:val="20"/>
        </w:rPr>
      </w:pPr>
    </w:p>
    <w:p w:rsidR="004F109E" w:rsidRDefault="004F109E"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703851" w:rsidRDefault="00703851" w:rsidP="004F109E">
      <w:pPr>
        <w:spacing w:before="48" w:line="360" w:lineRule="auto"/>
        <w:jc w:val="both"/>
        <w:rPr>
          <w:rFonts w:ascii="Bookman Old Style" w:hAnsi="Bookman Old Style" w:cs="Arial"/>
          <w:b/>
          <w:sz w:val="20"/>
          <w:szCs w:val="20"/>
        </w:rPr>
      </w:pPr>
    </w:p>
    <w:p w:rsidR="00703851" w:rsidRDefault="00703851" w:rsidP="004F109E">
      <w:pPr>
        <w:spacing w:before="48" w:line="360" w:lineRule="auto"/>
        <w:jc w:val="both"/>
        <w:rPr>
          <w:rFonts w:ascii="Bookman Old Style" w:hAnsi="Bookman Old Style" w:cs="Arial"/>
          <w:b/>
          <w:sz w:val="20"/>
          <w:szCs w:val="20"/>
        </w:rPr>
      </w:pPr>
    </w:p>
    <w:p w:rsidR="00703851" w:rsidRDefault="00703851"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E22CE6" w:rsidRDefault="004F109E" w:rsidP="004F109E">
      <w:pPr>
        <w:jc w:val="right"/>
        <w:rPr>
          <w:rFonts w:ascii="Bookman Old Style" w:hAnsi="Bookman Old Style"/>
          <w:sz w:val="20"/>
          <w:szCs w:val="20"/>
        </w:rPr>
      </w:pPr>
      <w:r w:rsidRPr="00E22CE6">
        <w:rPr>
          <w:rFonts w:ascii="Bookman Old Style" w:hAnsi="Bookman Old Style"/>
          <w:sz w:val="20"/>
          <w:szCs w:val="20"/>
        </w:rPr>
        <w:t>Załącznik nr 2</w:t>
      </w:r>
    </w:p>
    <w:p w:rsidR="004F109E" w:rsidRPr="0053753C" w:rsidRDefault="004F109E" w:rsidP="004F109E">
      <w:pPr>
        <w:tabs>
          <w:tab w:val="left" w:pos="5245"/>
        </w:tabs>
        <w:spacing w:line="360" w:lineRule="auto"/>
        <w:jc w:val="right"/>
        <w:rPr>
          <w:rFonts w:ascii="Bookman Old Style" w:hAnsi="Bookman Old Style" w:cs="Arial"/>
          <w:i/>
          <w:color w:val="000000"/>
          <w:sz w:val="20"/>
          <w:szCs w:val="20"/>
        </w:rPr>
      </w:pPr>
      <w:r w:rsidRPr="00E22CE6">
        <w:rPr>
          <w:rFonts w:ascii="Bookman Old Style" w:hAnsi="Bookman Old Style" w:cs="Arial"/>
          <w:i/>
          <w:sz w:val="20"/>
          <w:szCs w:val="20"/>
        </w:rPr>
        <w:t>do umowy nr …/201</w:t>
      </w:r>
      <w:r w:rsidR="00A87ED1">
        <w:rPr>
          <w:rFonts w:ascii="Bookman Old Style" w:hAnsi="Bookman Old Style" w:cs="Arial"/>
          <w:i/>
          <w:sz w:val="20"/>
          <w:szCs w:val="20"/>
        </w:rPr>
        <w:t>8</w:t>
      </w:r>
      <w:r w:rsidRPr="0053753C">
        <w:rPr>
          <w:rFonts w:ascii="Bookman Old Style" w:hAnsi="Bookman Old Style" w:cs="Arial"/>
          <w:i/>
          <w:color w:val="000000"/>
          <w:sz w:val="20"/>
          <w:szCs w:val="20"/>
        </w:rPr>
        <w:t xml:space="preserve"> z dnia ………..…………….…</w:t>
      </w:r>
    </w:p>
    <w:p w:rsidR="004F109E" w:rsidRPr="0053753C" w:rsidRDefault="004F109E" w:rsidP="004F109E">
      <w:pPr>
        <w:pStyle w:val="Tekstpodstawowy"/>
        <w:tabs>
          <w:tab w:val="left" w:pos="567"/>
        </w:tabs>
        <w:spacing w:after="0" w:line="360" w:lineRule="auto"/>
        <w:ind w:left="284"/>
        <w:jc w:val="right"/>
        <w:rPr>
          <w:rFonts w:cs="Arial"/>
          <w:b/>
          <w:sz w:val="20"/>
          <w:szCs w:val="20"/>
        </w:rPr>
      </w:pPr>
      <w:r w:rsidRPr="0053753C">
        <w:rPr>
          <w:rFonts w:cs="Arial"/>
          <w:b/>
          <w:sz w:val="20"/>
          <w:szCs w:val="20"/>
        </w:rPr>
        <w:t xml:space="preserve">Załącznik  do protokołu odbioru </w:t>
      </w:r>
    </w:p>
    <w:p w:rsidR="004F109E" w:rsidRPr="0053753C" w:rsidRDefault="004F109E" w:rsidP="004F109E">
      <w:pPr>
        <w:pStyle w:val="Tekstpodstawowy"/>
        <w:tabs>
          <w:tab w:val="left" w:pos="567"/>
        </w:tabs>
        <w:spacing w:after="0" w:line="360" w:lineRule="auto"/>
        <w:ind w:left="284"/>
        <w:jc w:val="right"/>
        <w:rPr>
          <w:rFonts w:cs="Arial"/>
          <w:sz w:val="20"/>
          <w:szCs w:val="20"/>
        </w:rPr>
      </w:pPr>
    </w:p>
    <w:p w:rsidR="004F109E" w:rsidRPr="0053753C" w:rsidRDefault="004F109E" w:rsidP="004F109E">
      <w:pPr>
        <w:pStyle w:val="Tekstpodstawowy"/>
        <w:tabs>
          <w:tab w:val="left" w:pos="567"/>
        </w:tabs>
        <w:spacing w:after="0" w:line="360" w:lineRule="auto"/>
        <w:ind w:left="284"/>
        <w:jc w:val="right"/>
        <w:rPr>
          <w:rFonts w:cs="Arial"/>
          <w:sz w:val="20"/>
          <w:szCs w:val="20"/>
        </w:rPr>
      </w:pPr>
      <w:r w:rsidRPr="0053753C">
        <w:rPr>
          <w:rFonts w:cs="Arial"/>
          <w:sz w:val="20"/>
          <w:szCs w:val="20"/>
        </w:rPr>
        <w:t>Żary, dnia ……………………………….</w:t>
      </w:r>
    </w:p>
    <w:p w:rsidR="004F109E" w:rsidRPr="0053753C" w:rsidRDefault="004F109E" w:rsidP="004F109E">
      <w:pPr>
        <w:pStyle w:val="Tekstpodstawowy"/>
        <w:tabs>
          <w:tab w:val="left" w:pos="567"/>
        </w:tabs>
        <w:spacing w:after="0" w:line="360" w:lineRule="auto"/>
        <w:ind w:left="284"/>
        <w:jc w:val="right"/>
        <w:rPr>
          <w:rFonts w:cs="Arial"/>
          <w:sz w:val="20"/>
          <w:szCs w:val="20"/>
        </w:rPr>
      </w:pPr>
    </w:p>
    <w:p w:rsidR="004F109E" w:rsidRPr="0053753C" w:rsidRDefault="004F109E" w:rsidP="004F109E">
      <w:pPr>
        <w:pStyle w:val="Tekstpodstawowy"/>
        <w:tabs>
          <w:tab w:val="left" w:pos="567"/>
        </w:tabs>
        <w:spacing w:after="0" w:line="360" w:lineRule="auto"/>
        <w:ind w:left="284"/>
        <w:jc w:val="center"/>
        <w:rPr>
          <w:rFonts w:cs="Arial"/>
          <w:sz w:val="20"/>
          <w:szCs w:val="20"/>
        </w:rPr>
      </w:pPr>
      <w:r w:rsidRPr="0053753C">
        <w:rPr>
          <w:rFonts w:cs="Arial"/>
          <w:sz w:val="20"/>
          <w:szCs w:val="20"/>
        </w:rPr>
        <w:t>Oświadczenie inspektora nadzoru inwestorskiego</w:t>
      </w:r>
    </w:p>
    <w:p w:rsidR="004F109E" w:rsidRPr="0053753C" w:rsidRDefault="004F109E" w:rsidP="004F109E">
      <w:pPr>
        <w:pStyle w:val="Tekstpodstawowy"/>
        <w:tabs>
          <w:tab w:val="left" w:pos="567"/>
        </w:tabs>
        <w:spacing w:after="0" w:line="360" w:lineRule="auto"/>
        <w:ind w:left="284"/>
        <w:jc w:val="both"/>
        <w:rPr>
          <w:rFonts w:cs="Arial"/>
          <w:b/>
          <w:sz w:val="20"/>
          <w:szCs w:val="20"/>
        </w:rPr>
      </w:pPr>
      <w:r w:rsidRPr="0053753C">
        <w:rPr>
          <w:rFonts w:cs="Arial"/>
          <w:sz w:val="20"/>
          <w:szCs w:val="20"/>
        </w:rPr>
        <w:tab/>
        <w:t>Ja niżej podpisany pełniący obowiązki inspektora nadzoru inwestorskiego na zadaniu inwestycyjnym pn.:</w:t>
      </w:r>
      <w:r w:rsidR="001D278F" w:rsidRPr="001D278F">
        <w:rPr>
          <w:rFonts w:ascii="Bookman Old Style" w:hAnsi="Bookman Old Style"/>
          <w:b/>
          <w:sz w:val="20"/>
          <w:szCs w:val="20"/>
        </w:rPr>
        <w:t xml:space="preserve"> </w:t>
      </w:r>
      <w:r w:rsidR="001D278F" w:rsidRPr="001D278F">
        <w:rPr>
          <w:rFonts w:cs="Arial"/>
          <w:b/>
          <w:sz w:val="20"/>
          <w:szCs w:val="20"/>
        </w:rPr>
        <w:t xml:space="preserve">„Przebudowa ze zmianą sposobu użytkowania poddasza na sale zabaw w budynku Miejskiego Przedszkola nr 1 w Żarach,   ul. Parkowa 10, 68-200  Żary”.  </w:t>
      </w:r>
      <w:r w:rsidRPr="007B6C0A">
        <w:rPr>
          <w:rFonts w:cs="Arial"/>
          <w:sz w:val="20"/>
          <w:szCs w:val="20"/>
        </w:rPr>
        <w:t>,</w:t>
      </w:r>
      <w:r w:rsidRPr="0053753C">
        <w:rPr>
          <w:rFonts w:cs="Arial"/>
          <w:sz w:val="20"/>
          <w:szCs w:val="20"/>
        </w:rPr>
        <w:t xml:space="preserve"> realizowanym przez </w:t>
      </w:r>
      <w:r w:rsidR="001D278F">
        <w:rPr>
          <w:rFonts w:cs="Arial"/>
          <w:sz w:val="20"/>
          <w:szCs w:val="20"/>
        </w:rPr>
        <w:t xml:space="preserve">Zespół Szkolno – Przedszkolny z Oddziałami Integracyjnymi w Żarach, </w:t>
      </w:r>
      <w:r>
        <w:rPr>
          <w:rFonts w:cs="Arial"/>
          <w:sz w:val="20"/>
          <w:szCs w:val="20"/>
        </w:rPr>
        <w:t xml:space="preserve"> </w:t>
      </w:r>
      <w:r w:rsidRPr="0053753C">
        <w:rPr>
          <w:rStyle w:val="Pogrubienie"/>
          <w:rFonts w:cs="Arial"/>
          <w:sz w:val="20"/>
          <w:szCs w:val="20"/>
        </w:rPr>
        <w:t>realizowanego na podstawie umowy</w:t>
      </w:r>
      <w:r>
        <w:rPr>
          <w:rStyle w:val="Pogrubienie"/>
          <w:rFonts w:cs="Arial"/>
          <w:sz w:val="20"/>
          <w:szCs w:val="20"/>
        </w:rPr>
        <w:t xml:space="preserve"> </w:t>
      </w:r>
      <w:r w:rsidRPr="0053753C">
        <w:rPr>
          <w:rStyle w:val="Pogrubienie"/>
          <w:rFonts w:cs="Arial"/>
          <w:sz w:val="20"/>
          <w:szCs w:val="20"/>
        </w:rPr>
        <w:t>nr</w:t>
      </w:r>
      <w:r>
        <w:rPr>
          <w:rStyle w:val="Pogrubienie"/>
          <w:rFonts w:cs="Arial"/>
          <w:sz w:val="20"/>
          <w:szCs w:val="20"/>
        </w:rPr>
        <w:t>…./</w:t>
      </w:r>
      <w:r w:rsidR="001D278F">
        <w:rPr>
          <w:rStyle w:val="Pogrubienie"/>
          <w:rFonts w:cs="Arial"/>
          <w:sz w:val="20"/>
          <w:szCs w:val="20"/>
        </w:rPr>
        <w:t>2018</w:t>
      </w:r>
      <w:r w:rsidRPr="0053753C">
        <w:rPr>
          <w:rStyle w:val="Pogrubienie"/>
          <w:rFonts w:cs="Arial"/>
          <w:sz w:val="20"/>
          <w:szCs w:val="20"/>
        </w:rPr>
        <w:t xml:space="preserve"> z dnia ……………………………………, o</w:t>
      </w:r>
      <w:r w:rsidRPr="0053753C">
        <w:rPr>
          <w:rFonts w:cs="Arial"/>
          <w:sz w:val="20"/>
          <w:szCs w:val="20"/>
        </w:rPr>
        <w:t>świadczam, że roboty został</w:t>
      </w:r>
      <w:r w:rsidRPr="003015E6">
        <w:rPr>
          <w:rFonts w:cs="Arial"/>
          <w:sz w:val="20"/>
          <w:szCs w:val="20"/>
        </w:rPr>
        <w:t>y zakończone i wykonane zgodnie z wiedzą techniczną i sztuką budowlaną. Potwierdzam, że wykonano wszystkie niezbędne badania i pomiary. Na podstawie tych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4F109E" w:rsidRPr="0053753C" w:rsidRDefault="004F109E" w:rsidP="004F109E">
      <w:pPr>
        <w:pStyle w:val="Tekstpodstawowy"/>
        <w:tabs>
          <w:tab w:val="left" w:pos="567"/>
        </w:tabs>
        <w:spacing w:after="0" w:line="360" w:lineRule="auto"/>
        <w:ind w:left="284"/>
        <w:jc w:val="both"/>
        <w:rPr>
          <w:rFonts w:cs="Arial"/>
          <w:sz w:val="20"/>
          <w:szCs w:val="20"/>
        </w:rPr>
      </w:pPr>
    </w:p>
    <w:p w:rsidR="004F109E" w:rsidRPr="0053753C" w:rsidRDefault="004F109E" w:rsidP="004F109E">
      <w:pPr>
        <w:pStyle w:val="Tekstpodstawowy"/>
        <w:tabs>
          <w:tab w:val="left" w:pos="567"/>
        </w:tabs>
        <w:spacing w:after="0" w:line="360" w:lineRule="auto"/>
        <w:rPr>
          <w:rFonts w:cs="Arial"/>
          <w:sz w:val="20"/>
          <w:szCs w:val="20"/>
        </w:rPr>
      </w:pPr>
      <w:r w:rsidRPr="0053753C">
        <w:rPr>
          <w:rFonts w:cs="Arial"/>
          <w:sz w:val="20"/>
          <w:szCs w:val="20"/>
        </w:rPr>
        <w:t>1</w:t>
      </w:r>
      <w:r w:rsidRPr="0053753C">
        <w:rPr>
          <w:rFonts w:cs="Arial"/>
          <w:b/>
          <w:sz w:val="20"/>
          <w:szCs w:val="20"/>
        </w:rPr>
        <w:t>………………………………………………</w:t>
      </w:r>
      <w:r w:rsidRPr="0053753C">
        <w:rPr>
          <w:rFonts w:cs="Arial"/>
          <w:sz w:val="20"/>
          <w:szCs w:val="20"/>
        </w:rPr>
        <w:t xml:space="preserve"> – Inspektor nadzoru inwestorskiego br. budowlana</w:t>
      </w:r>
    </w:p>
    <w:p w:rsidR="004F109E" w:rsidRPr="0053753C" w:rsidRDefault="004F109E" w:rsidP="004F109E">
      <w:pPr>
        <w:pStyle w:val="Tekstpodstawowy"/>
        <w:tabs>
          <w:tab w:val="left" w:pos="567"/>
        </w:tabs>
        <w:spacing w:after="0" w:line="360" w:lineRule="auto"/>
        <w:rPr>
          <w:rFonts w:cs="Arial"/>
          <w:sz w:val="20"/>
          <w:szCs w:val="20"/>
        </w:rPr>
      </w:pPr>
    </w:p>
    <w:p w:rsidR="004F109E" w:rsidRPr="0053753C" w:rsidRDefault="004F109E" w:rsidP="004F109E">
      <w:pPr>
        <w:pStyle w:val="Tekstpodstawowy"/>
        <w:tabs>
          <w:tab w:val="left" w:pos="567"/>
        </w:tabs>
        <w:spacing w:after="0" w:line="360" w:lineRule="auto"/>
        <w:ind w:left="644"/>
        <w:jc w:val="right"/>
        <w:rPr>
          <w:rFonts w:cs="Arial"/>
          <w:sz w:val="20"/>
          <w:szCs w:val="20"/>
          <w:vertAlign w:val="subscript"/>
        </w:rPr>
      </w:pPr>
      <w:r w:rsidRPr="0053753C">
        <w:rPr>
          <w:rFonts w:cs="Arial"/>
          <w:sz w:val="20"/>
          <w:szCs w:val="20"/>
          <w:vertAlign w:val="subscript"/>
        </w:rPr>
        <w:t>………………………………………………………………</w:t>
      </w: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4F109E" w:rsidRDefault="004F109E" w:rsidP="004F109E">
      <w:pPr>
        <w:pStyle w:val="Styl1"/>
        <w:spacing w:before="20" w:after="20" w:line="360" w:lineRule="auto"/>
        <w:jc w:val="both"/>
        <w:rPr>
          <w:rFonts w:asciiTheme="minorHAnsi" w:hAnsiTheme="minorHAnsi" w:cstheme="minorHAnsi"/>
          <w:i w:val="0"/>
        </w:rPr>
      </w:pPr>
    </w:p>
    <w:p w:rsidR="00821319" w:rsidRPr="00780F02" w:rsidRDefault="00821319" w:rsidP="00780F02">
      <w:pPr>
        <w:spacing w:after="0" w:line="360" w:lineRule="auto"/>
        <w:jc w:val="center"/>
        <w:rPr>
          <w:b/>
          <w:sz w:val="24"/>
          <w:szCs w:val="24"/>
        </w:rPr>
      </w:pPr>
    </w:p>
    <w:sectPr w:rsidR="00821319" w:rsidRPr="00780F02" w:rsidSect="009E36A5">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B5" w:rsidRDefault="00BE5EB5" w:rsidP="00087D8A">
      <w:pPr>
        <w:spacing w:after="0" w:line="240" w:lineRule="auto"/>
      </w:pPr>
      <w:r>
        <w:separator/>
      </w:r>
    </w:p>
  </w:endnote>
  <w:endnote w:type="continuationSeparator" w:id="0">
    <w:p w:rsidR="00BE5EB5" w:rsidRDefault="00BE5EB5" w:rsidP="0008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719"/>
      <w:docPartObj>
        <w:docPartGallery w:val="Page Numbers (Bottom of Page)"/>
        <w:docPartUnique/>
      </w:docPartObj>
    </w:sdtPr>
    <w:sdtContent>
      <w:p w:rsidR="000B38E6" w:rsidRDefault="000B38E6">
        <w:pPr>
          <w:pStyle w:val="Stopka"/>
          <w:jc w:val="center"/>
        </w:pPr>
        <w:fldSimple w:instr=" PAGE   \* MERGEFORMAT ">
          <w:r w:rsidR="005356F0">
            <w:rPr>
              <w:noProof/>
            </w:rPr>
            <w:t>25</w:t>
          </w:r>
        </w:fldSimple>
      </w:p>
    </w:sdtContent>
  </w:sdt>
  <w:p w:rsidR="000B38E6" w:rsidRDefault="000B38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B5" w:rsidRDefault="00BE5EB5" w:rsidP="00087D8A">
      <w:pPr>
        <w:spacing w:after="0" w:line="240" w:lineRule="auto"/>
      </w:pPr>
      <w:r>
        <w:separator/>
      </w:r>
    </w:p>
  </w:footnote>
  <w:footnote w:type="continuationSeparator" w:id="0">
    <w:p w:rsidR="00BE5EB5" w:rsidRDefault="00BE5EB5" w:rsidP="00087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E6" w:rsidRDefault="000B38E6" w:rsidP="00087D8A">
    <w:pPr>
      <w:spacing w:after="0" w:line="240" w:lineRule="auto"/>
      <w:jc w:val="center"/>
      <w:rPr>
        <w:i/>
        <w:sz w:val="16"/>
        <w:szCs w:val="16"/>
      </w:rPr>
    </w:pPr>
    <w:r w:rsidRPr="00356024">
      <w:rPr>
        <w:i/>
        <w:sz w:val="18"/>
        <w:szCs w:val="18"/>
      </w:rPr>
      <w:t>Specyfikacja Istotnych Warunków Zamówienia</w:t>
    </w:r>
  </w:p>
  <w:p w:rsidR="000B38E6" w:rsidRPr="00356024" w:rsidRDefault="000B38E6" w:rsidP="00087D8A">
    <w:pPr>
      <w:spacing w:after="0" w:line="240" w:lineRule="auto"/>
      <w:jc w:val="center"/>
      <w:rPr>
        <w:i/>
        <w:sz w:val="16"/>
        <w:szCs w:val="16"/>
      </w:rPr>
    </w:pPr>
  </w:p>
  <w:p w:rsidR="000B38E6" w:rsidRPr="00087D8A" w:rsidRDefault="000B38E6" w:rsidP="00087D8A">
    <w:pPr>
      <w:spacing w:after="0" w:line="240" w:lineRule="auto"/>
      <w:jc w:val="center"/>
      <w:rPr>
        <w:b/>
        <w:i/>
        <w:sz w:val="18"/>
        <w:szCs w:val="18"/>
      </w:rPr>
    </w:pPr>
    <w:r w:rsidRPr="00087D8A">
      <w:rPr>
        <w:b/>
        <w:i/>
        <w:sz w:val="18"/>
        <w:szCs w:val="18"/>
      </w:rPr>
      <w:t>„ Przebudowa ze zmianą sposobu użytkowania poddasza na sale zabaw w budynku Miejskiego Przedszkola nr 1 w Żarach,                                  ul. Parkowa 10, 68-200  Żary”.</w:t>
    </w:r>
  </w:p>
  <w:p w:rsidR="000B38E6" w:rsidRDefault="000B38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01F"/>
    <w:multiLevelType w:val="hybridMultilevel"/>
    <w:tmpl w:val="C83ACF2C"/>
    <w:lvl w:ilvl="0" w:tplc="91782E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3063B5E"/>
    <w:multiLevelType w:val="hybridMultilevel"/>
    <w:tmpl w:val="6688C878"/>
    <w:lvl w:ilvl="0" w:tplc="3842AE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3">
    <w:nsid w:val="04530712"/>
    <w:multiLevelType w:val="hybridMultilevel"/>
    <w:tmpl w:val="F356EDE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nsid w:val="07167FA5"/>
    <w:multiLevelType w:val="multilevel"/>
    <w:tmpl w:val="976ED55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0200C9"/>
    <w:multiLevelType w:val="hybridMultilevel"/>
    <w:tmpl w:val="BA0844E8"/>
    <w:lvl w:ilvl="0" w:tplc="F9D4CE2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CB644C1"/>
    <w:multiLevelType w:val="hybridMultilevel"/>
    <w:tmpl w:val="31120B84"/>
    <w:lvl w:ilvl="0" w:tplc="431024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A25E5"/>
    <w:multiLevelType w:val="hybridMultilevel"/>
    <w:tmpl w:val="0E60BC5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0FC76CA0"/>
    <w:multiLevelType w:val="multilevel"/>
    <w:tmpl w:val="C7E2C42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1DA0F4E"/>
    <w:multiLevelType w:val="hybridMultilevel"/>
    <w:tmpl w:val="CDEEC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3E6A34"/>
    <w:multiLevelType w:val="hybridMultilevel"/>
    <w:tmpl w:val="1F2C1C5E"/>
    <w:lvl w:ilvl="0" w:tplc="91782EB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799088C"/>
    <w:multiLevelType w:val="multilevel"/>
    <w:tmpl w:val="B9D2471E"/>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FF50CE"/>
    <w:multiLevelType w:val="hybridMultilevel"/>
    <w:tmpl w:val="8E9EE946"/>
    <w:lvl w:ilvl="0" w:tplc="04150017">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15">
    <w:nsid w:val="1C017D6F"/>
    <w:multiLevelType w:val="hybridMultilevel"/>
    <w:tmpl w:val="C09CBC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DC11941"/>
    <w:multiLevelType w:val="hybridMultilevel"/>
    <w:tmpl w:val="016255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FFD70E2"/>
    <w:multiLevelType w:val="hybridMultilevel"/>
    <w:tmpl w:val="BAB68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2A549A1"/>
    <w:multiLevelType w:val="hybridMultilevel"/>
    <w:tmpl w:val="B3E876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2F428EF"/>
    <w:multiLevelType w:val="hybridMultilevel"/>
    <w:tmpl w:val="2EF036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3A41191"/>
    <w:multiLevelType w:val="hybridMultilevel"/>
    <w:tmpl w:val="45E015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4C37A62"/>
    <w:multiLevelType w:val="hybridMultilevel"/>
    <w:tmpl w:val="EE3AAE22"/>
    <w:lvl w:ilvl="0" w:tplc="CD46B1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A663A0"/>
    <w:multiLevelType w:val="hybridMultilevel"/>
    <w:tmpl w:val="E1B44F08"/>
    <w:lvl w:ilvl="0" w:tplc="7AB03C16">
      <w:start w:val="1"/>
      <w:numFmt w:val="decimal"/>
      <w:lvlText w:val="%1)"/>
      <w:lvlJc w:val="left"/>
      <w:pPr>
        <w:tabs>
          <w:tab w:val="num" w:pos="734"/>
        </w:tabs>
        <w:ind w:left="734" w:hanging="360"/>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B1748EE"/>
    <w:multiLevelType w:val="hybridMultilevel"/>
    <w:tmpl w:val="03D8EEA2"/>
    <w:lvl w:ilvl="0" w:tplc="73F285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8C4D5E"/>
    <w:multiLevelType w:val="hybridMultilevel"/>
    <w:tmpl w:val="9C12D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DC1F31"/>
    <w:multiLevelType w:val="hybridMultilevel"/>
    <w:tmpl w:val="A18623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nsid w:val="2CF73AD2"/>
    <w:multiLevelType w:val="hybridMultilevel"/>
    <w:tmpl w:val="99EED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741AB4"/>
    <w:multiLevelType w:val="hybridMultilevel"/>
    <w:tmpl w:val="55E82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23B4048"/>
    <w:multiLevelType w:val="hybridMultilevel"/>
    <w:tmpl w:val="91366D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375CC3"/>
    <w:multiLevelType w:val="hybridMultilevel"/>
    <w:tmpl w:val="DECA7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BF4248"/>
    <w:multiLevelType w:val="hybridMultilevel"/>
    <w:tmpl w:val="21262108"/>
    <w:lvl w:ilvl="0" w:tplc="91782E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A2D0622"/>
    <w:multiLevelType w:val="hybridMultilevel"/>
    <w:tmpl w:val="25C6A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83427C"/>
    <w:multiLevelType w:val="hybridMultilevel"/>
    <w:tmpl w:val="BEECE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3D5D6A0A"/>
    <w:multiLevelType w:val="hybridMultilevel"/>
    <w:tmpl w:val="8D7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3ECE2753"/>
    <w:multiLevelType w:val="hybridMultilevel"/>
    <w:tmpl w:val="3CCCBA1C"/>
    <w:lvl w:ilvl="0" w:tplc="50A065F8">
      <w:start w:val="1"/>
      <w:numFmt w:val="decimal"/>
      <w:lvlText w:val="%1)"/>
      <w:lvlJc w:val="left"/>
      <w:pPr>
        <w:ind w:left="1454" w:hanging="360"/>
      </w:pPr>
      <w:rPr>
        <w:b/>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5">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428A6DB5"/>
    <w:multiLevelType w:val="hybridMultilevel"/>
    <w:tmpl w:val="F76A5A7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8">
    <w:nsid w:val="45F20EA3"/>
    <w:multiLevelType w:val="hybridMultilevel"/>
    <w:tmpl w:val="23DE7A4A"/>
    <w:lvl w:ilvl="0" w:tplc="E7960DC0">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04966AF6">
      <w:start w:val="1"/>
      <w:numFmt w:val="decimal"/>
      <w:lvlText w:val="%5)"/>
      <w:lvlJc w:val="left"/>
      <w:pPr>
        <w:tabs>
          <w:tab w:val="num" w:pos="1004"/>
        </w:tabs>
        <w:ind w:left="1004" w:hanging="720"/>
      </w:pPr>
      <w:rPr>
        <w:rFonts w:ascii="Bookman Old Style" w:eastAsia="Times New Roman" w:hAnsi="Bookman Old Style" w:cs="Arial" w:hint="default"/>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DA881974">
      <w:start w:val="1"/>
      <w:numFmt w:val="lowerLetter"/>
      <w:lvlText w:val="%9)"/>
      <w:lvlJc w:val="left"/>
      <w:pPr>
        <w:tabs>
          <w:tab w:val="num" w:pos="928"/>
        </w:tabs>
        <w:ind w:left="928" w:hanging="360"/>
      </w:pPr>
      <w:rPr>
        <w:rFonts w:ascii="Century Gothic" w:eastAsia="Times New Roman" w:hAnsi="Century Gothic" w:cs="Times New Roman"/>
        <w:b w:val="0"/>
        <w:i w:val="0"/>
        <w:sz w:val="20"/>
        <w:szCs w:val="20"/>
      </w:rPr>
    </w:lvl>
  </w:abstractNum>
  <w:abstractNum w:abstractNumId="49">
    <w:nsid w:val="48B51602"/>
    <w:multiLevelType w:val="hybridMultilevel"/>
    <w:tmpl w:val="EADC7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ECC2029"/>
    <w:multiLevelType w:val="hybridMultilevel"/>
    <w:tmpl w:val="42787168"/>
    <w:lvl w:ilvl="0" w:tplc="152C905E">
      <w:start w:val="1"/>
      <w:numFmt w:val="decimal"/>
      <w:lvlText w:val="%1)"/>
      <w:lvlJc w:val="left"/>
      <w:pPr>
        <w:ind w:left="644" w:hanging="360"/>
      </w:pPr>
      <w:rPr>
        <w:rFonts w:hint="default"/>
        <w:b w:val="0"/>
        <w:color w:val="000000" w:themeColor="text1"/>
      </w:rPr>
    </w:lvl>
    <w:lvl w:ilvl="1" w:tplc="37AAD502">
      <w:start w:val="20"/>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FCD3380"/>
    <w:multiLevelType w:val="hybridMultilevel"/>
    <w:tmpl w:val="E5522184"/>
    <w:lvl w:ilvl="0" w:tplc="3D7AF7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68A43D3"/>
    <w:multiLevelType w:val="hybridMultilevel"/>
    <w:tmpl w:val="0024AE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5A3900BF"/>
    <w:multiLevelType w:val="hybridMultilevel"/>
    <w:tmpl w:val="8DA45DBA"/>
    <w:lvl w:ilvl="0" w:tplc="BDACF0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CC66CDF"/>
    <w:multiLevelType w:val="multilevel"/>
    <w:tmpl w:val="4E2095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numFmt w:val="bullet"/>
      <w:lvlText w:val=""/>
      <w:lvlJc w:val="left"/>
      <w:pPr>
        <w:ind w:left="2880" w:hanging="360"/>
      </w:pPr>
      <w:rPr>
        <w:rFonts w:ascii="Symbol" w:eastAsia="Times New Roman" w:hAnsi="Symbo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228692E"/>
    <w:multiLevelType w:val="multilevel"/>
    <w:tmpl w:val="1CA42C3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63A15540"/>
    <w:multiLevelType w:val="hybridMultilevel"/>
    <w:tmpl w:val="750A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65">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C60F98"/>
    <w:multiLevelType w:val="hybridMultilevel"/>
    <w:tmpl w:val="ED86F72A"/>
    <w:lvl w:ilvl="0" w:tplc="04150017">
      <w:start w:val="1"/>
      <w:numFmt w:val="lowerLetter"/>
      <w:lvlText w:val="%1)"/>
      <w:lvlJc w:val="left"/>
      <w:pPr>
        <w:tabs>
          <w:tab w:val="num" w:pos="1065"/>
        </w:tabs>
        <w:ind w:left="1065" w:hanging="357"/>
      </w:pPr>
      <w:rPr>
        <w:rFonts w:hint="default"/>
        <w:b w:val="0"/>
        <w:bCs w:val="0"/>
        <w:color w:val="auto"/>
      </w:rPr>
    </w:lvl>
    <w:lvl w:ilvl="1" w:tplc="04150019">
      <w:start w:val="1"/>
      <w:numFmt w:val="lowerLetter"/>
      <w:lvlText w:val="%2."/>
      <w:lvlJc w:val="left"/>
      <w:pPr>
        <w:tabs>
          <w:tab w:val="num" w:pos="1587"/>
        </w:tabs>
        <w:ind w:left="1587" w:hanging="360"/>
      </w:pPr>
      <w:rPr>
        <w:rFonts w:cs="Times New Roman"/>
      </w:rPr>
    </w:lvl>
    <w:lvl w:ilvl="2" w:tplc="0415001B">
      <w:start w:val="1"/>
      <w:numFmt w:val="lowerRoman"/>
      <w:lvlText w:val="%3."/>
      <w:lvlJc w:val="right"/>
      <w:pPr>
        <w:tabs>
          <w:tab w:val="num" w:pos="2307"/>
        </w:tabs>
        <w:ind w:left="2307" w:hanging="180"/>
      </w:pPr>
      <w:rPr>
        <w:rFonts w:cs="Times New Roman"/>
      </w:rPr>
    </w:lvl>
    <w:lvl w:ilvl="3" w:tplc="0415000F">
      <w:start w:val="1"/>
      <w:numFmt w:val="decimal"/>
      <w:lvlText w:val="%4."/>
      <w:lvlJc w:val="left"/>
      <w:pPr>
        <w:tabs>
          <w:tab w:val="num" w:pos="3027"/>
        </w:tabs>
        <w:ind w:left="3027" w:hanging="360"/>
      </w:pPr>
      <w:rPr>
        <w:rFonts w:cs="Times New Roman"/>
      </w:rPr>
    </w:lvl>
    <w:lvl w:ilvl="4" w:tplc="04150019">
      <w:start w:val="1"/>
      <w:numFmt w:val="lowerLetter"/>
      <w:lvlText w:val="%5."/>
      <w:lvlJc w:val="left"/>
      <w:pPr>
        <w:tabs>
          <w:tab w:val="num" w:pos="3747"/>
        </w:tabs>
        <w:ind w:left="3747" w:hanging="360"/>
      </w:pPr>
      <w:rPr>
        <w:rFonts w:cs="Times New Roman"/>
      </w:rPr>
    </w:lvl>
    <w:lvl w:ilvl="5" w:tplc="0415001B">
      <w:start w:val="1"/>
      <w:numFmt w:val="lowerRoman"/>
      <w:lvlText w:val="%6."/>
      <w:lvlJc w:val="right"/>
      <w:pPr>
        <w:tabs>
          <w:tab w:val="num" w:pos="4467"/>
        </w:tabs>
        <w:ind w:left="4467" w:hanging="180"/>
      </w:pPr>
      <w:rPr>
        <w:rFonts w:cs="Times New Roman"/>
      </w:rPr>
    </w:lvl>
    <w:lvl w:ilvl="6" w:tplc="0415000F">
      <w:start w:val="1"/>
      <w:numFmt w:val="decimal"/>
      <w:lvlText w:val="%7."/>
      <w:lvlJc w:val="left"/>
      <w:pPr>
        <w:tabs>
          <w:tab w:val="num" w:pos="5187"/>
        </w:tabs>
        <w:ind w:left="5187" w:hanging="360"/>
      </w:pPr>
      <w:rPr>
        <w:rFonts w:cs="Times New Roman"/>
      </w:rPr>
    </w:lvl>
    <w:lvl w:ilvl="7" w:tplc="04150019">
      <w:start w:val="1"/>
      <w:numFmt w:val="lowerLetter"/>
      <w:lvlText w:val="%8."/>
      <w:lvlJc w:val="left"/>
      <w:pPr>
        <w:tabs>
          <w:tab w:val="num" w:pos="5907"/>
        </w:tabs>
        <w:ind w:left="5907" w:hanging="360"/>
      </w:pPr>
      <w:rPr>
        <w:rFonts w:cs="Times New Roman"/>
      </w:rPr>
    </w:lvl>
    <w:lvl w:ilvl="8" w:tplc="0415001B">
      <w:start w:val="1"/>
      <w:numFmt w:val="lowerRoman"/>
      <w:lvlText w:val="%9."/>
      <w:lvlJc w:val="right"/>
      <w:pPr>
        <w:tabs>
          <w:tab w:val="num" w:pos="6627"/>
        </w:tabs>
        <w:ind w:left="6627" w:hanging="180"/>
      </w:pPr>
      <w:rPr>
        <w:rFonts w:cs="Times New Roman"/>
      </w:rPr>
    </w:lvl>
  </w:abstractNum>
  <w:abstractNum w:abstractNumId="67">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69">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nsid w:val="70E13522"/>
    <w:multiLevelType w:val="hybridMultilevel"/>
    <w:tmpl w:val="4098647E"/>
    <w:lvl w:ilvl="0" w:tplc="04150011">
      <w:start w:val="1"/>
      <w:numFmt w:val="decimal"/>
      <w:lvlText w:val="%1)"/>
      <w:lvlJc w:val="left"/>
      <w:pPr>
        <w:tabs>
          <w:tab w:val="num" w:pos="644"/>
        </w:tabs>
        <w:ind w:left="644" w:hanging="360"/>
      </w:pPr>
      <w:rPr>
        <w:rFonts w:hint="default"/>
        <w:b w:val="0"/>
        <w:i w:val="0"/>
        <w:sz w:val="20"/>
        <w:szCs w:val="2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FAC85CE">
      <w:start w:val="1"/>
      <w:numFmt w:val="decimal"/>
      <w:lvlText w:val="%4."/>
      <w:lvlJc w:val="left"/>
      <w:pPr>
        <w:tabs>
          <w:tab w:val="num" w:pos="3164"/>
        </w:tabs>
        <w:ind w:left="3164" w:hanging="360"/>
      </w:pPr>
      <w:rPr>
        <w:rFonts w:ascii="Century Gothic" w:eastAsia="Times New Roman" w:hAnsi="Century Gothic" w:cs="Times New Roman" w:hint="default"/>
      </w:rPr>
    </w:lvl>
    <w:lvl w:ilvl="4" w:tplc="04966AF6">
      <w:start w:val="1"/>
      <w:numFmt w:val="decimal"/>
      <w:lvlText w:val="%5)"/>
      <w:lvlJc w:val="left"/>
      <w:pPr>
        <w:tabs>
          <w:tab w:val="num" w:pos="1288"/>
        </w:tabs>
        <w:ind w:left="1288" w:hanging="720"/>
      </w:pPr>
      <w:rPr>
        <w:rFonts w:ascii="Bookman Old Style" w:eastAsia="Times New Roman" w:hAnsi="Bookman Old Style" w:cs="Arial" w:hint="default"/>
      </w:rPr>
    </w:lvl>
    <w:lvl w:ilvl="5" w:tplc="E5CA3760">
      <w:start w:val="1"/>
      <w:numFmt w:val="decimal"/>
      <w:lvlText w:val="%6.)"/>
      <w:lvlJc w:val="left"/>
      <w:pPr>
        <w:tabs>
          <w:tab w:val="num" w:pos="5114"/>
        </w:tabs>
        <w:ind w:left="5114" w:hanging="690"/>
      </w:pPr>
      <w:rPr>
        <w:rFonts w:hint="default"/>
      </w:rPr>
    </w:lvl>
    <w:lvl w:ilvl="6" w:tplc="CDDAD2FC">
      <w:start w:val="3"/>
      <w:numFmt w:val="bullet"/>
      <w:lvlText w:val="-"/>
      <w:lvlJc w:val="left"/>
      <w:pPr>
        <w:tabs>
          <w:tab w:val="num" w:pos="5324"/>
        </w:tabs>
        <w:ind w:left="5324" w:hanging="360"/>
      </w:pPr>
      <w:rPr>
        <w:rFonts w:ascii="Times New Roman" w:eastAsia="Times New Roman" w:hAnsi="Times New Roman" w:cs="Times New Roman" w:hint="default"/>
      </w:rPr>
    </w:lvl>
    <w:lvl w:ilvl="7" w:tplc="04150017">
      <w:start w:val="1"/>
      <w:numFmt w:val="lowerLetter"/>
      <w:lvlText w:val="%8)"/>
      <w:lvlJc w:val="left"/>
      <w:pPr>
        <w:tabs>
          <w:tab w:val="num" w:pos="6044"/>
        </w:tabs>
        <w:ind w:left="6044" w:hanging="360"/>
      </w:pPr>
      <w:rPr>
        <w:rFonts w:hint="default"/>
        <w:b w:val="0"/>
      </w:rPr>
    </w:lvl>
    <w:lvl w:ilvl="8" w:tplc="DA881974">
      <w:start w:val="1"/>
      <w:numFmt w:val="lowerLetter"/>
      <w:lvlText w:val="%9)"/>
      <w:lvlJc w:val="left"/>
      <w:pPr>
        <w:tabs>
          <w:tab w:val="num" w:pos="1212"/>
        </w:tabs>
        <w:ind w:left="1212" w:hanging="360"/>
      </w:pPr>
      <w:rPr>
        <w:rFonts w:ascii="Century Gothic" w:eastAsia="Times New Roman" w:hAnsi="Century Gothic" w:cs="Times New Roman"/>
        <w:b w:val="0"/>
        <w:i w:val="0"/>
        <w:sz w:val="20"/>
        <w:szCs w:val="20"/>
      </w:rPr>
    </w:lvl>
  </w:abstractNum>
  <w:abstractNum w:abstractNumId="71">
    <w:nsid w:val="78C5644B"/>
    <w:multiLevelType w:val="hybridMultilevel"/>
    <w:tmpl w:val="62D60E30"/>
    <w:lvl w:ilvl="0" w:tplc="C6900C7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8E12B60"/>
    <w:multiLevelType w:val="hybridMultilevel"/>
    <w:tmpl w:val="902EBC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74">
    <w:nsid w:val="7B565FD1"/>
    <w:multiLevelType w:val="hybridMultilevel"/>
    <w:tmpl w:val="44862E9C"/>
    <w:lvl w:ilvl="0" w:tplc="2CC4D1D4">
      <w:start w:val="1"/>
      <w:numFmt w:val="decimal"/>
      <w:lvlText w:val="%1."/>
      <w:lvlJc w:val="left"/>
      <w:pPr>
        <w:tabs>
          <w:tab w:val="num" w:pos="463"/>
        </w:tabs>
        <w:ind w:left="463" w:hanging="283"/>
      </w:pPr>
      <w:rPr>
        <w:b w:val="0"/>
        <w:strike w:val="0"/>
        <w:color w:val="auto"/>
      </w:rPr>
    </w:lvl>
    <w:lvl w:ilvl="1" w:tplc="7FBA92AC">
      <w:start w:val="1"/>
      <w:numFmt w:val="decimal"/>
      <w:lvlText w:val="%2)"/>
      <w:lvlJc w:val="left"/>
      <w:pPr>
        <w:tabs>
          <w:tab w:val="num" w:pos="786"/>
        </w:tabs>
        <w:ind w:left="786" w:hanging="360"/>
      </w:pPr>
      <w:rPr>
        <w:b w:val="0"/>
        <w:color w:val="auto"/>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7D583D"/>
    <w:multiLevelType w:val="hybridMultilevel"/>
    <w:tmpl w:val="901E6BA4"/>
    <w:lvl w:ilvl="0" w:tplc="15104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D745FE"/>
    <w:multiLevelType w:val="hybridMultilevel"/>
    <w:tmpl w:val="E6D03586"/>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78">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5"/>
  </w:num>
  <w:num w:numId="3">
    <w:abstractNumId w:val="34"/>
  </w:num>
  <w:num w:numId="4">
    <w:abstractNumId w:val="25"/>
  </w:num>
  <w:num w:numId="5">
    <w:abstractNumId w:val="56"/>
  </w:num>
  <w:num w:numId="6">
    <w:abstractNumId w:val="33"/>
  </w:num>
  <w:num w:numId="7">
    <w:abstractNumId w:val="11"/>
  </w:num>
  <w:num w:numId="8">
    <w:abstractNumId w:val="26"/>
  </w:num>
  <w:num w:numId="9">
    <w:abstractNumId w:val="23"/>
  </w:num>
  <w:num w:numId="10">
    <w:abstractNumId w:val="40"/>
  </w:num>
  <w:num w:numId="11">
    <w:abstractNumId w:val="41"/>
  </w:num>
  <w:num w:numId="12">
    <w:abstractNumId w:val="72"/>
  </w:num>
  <w:num w:numId="13">
    <w:abstractNumId w:val="37"/>
  </w:num>
  <w:num w:numId="14">
    <w:abstractNumId w:val="10"/>
  </w:num>
  <w:num w:numId="15">
    <w:abstractNumId w:val="49"/>
  </w:num>
  <w:num w:numId="16">
    <w:abstractNumId w:val="63"/>
  </w:num>
  <w:num w:numId="17">
    <w:abstractNumId w:val="21"/>
  </w:num>
  <w:num w:numId="18">
    <w:abstractNumId w:val="30"/>
  </w:num>
  <w:num w:numId="19">
    <w:abstractNumId w:val="19"/>
  </w:num>
  <w:num w:numId="20">
    <w:abstractNumId w:val="53"/>
  </w:num>
  <w:num w:numId="21">
    <w:abstractNumId w:val="76"/>
  </w:num>
  <w:num w:numId="22">
    <w:abstractNumId w:val="1"/>
  </w:num>
  <w:num w:numId="23">
    <w:abstractNumId w:val="36"/>
  </w:num>
  <w:num w:numId="24">
    <w:abstractNumId w:val="31"/>
  </w:num>
  <w:num w:numId="25">
    <w:abstractNumId w:val="5"/>
  </w:num>
  <w:num w:numId="26">
    <w:abstractNumId w:val="73"/>
  </w:num>
  <w:num w:numId="27">
    <w:abstractNumId w:val="38"/>
  </w:num>
  <w:num w:numId="28">
    <w:abstractNumId w:val="0"/>
  </w:num>
  <w:num w:numId="29">
    <w:abstractNumId w:val="28"/>
  </w:num>
  <w:num w:numId="30">
    <w:abstractNumId w:val="45"/>
  </w:num>
  <w:num w:numId="31">
    <w:abstractNumId w:val="79"/>
  </w:num>
  <w:num w:numId="32">
    <w:abstractNumId w:val="54"/>
  </w:num>
  <w:num w:numId="33">
    <w:abstractNumId w:val="43"/>
  </w:num>
  <w:num w:numId="34">
    <w:abstractNumId w:val="58"/>
  </w:num>
  <w:num w:numId="35">
    <w:abstractNumId w:val="61"/>
  </w:num>
  <w:num w:numId="36">
    <w:abstractNumId w:val="67"/>
  </w:num>
  <w:num w:numId="37">
    <w:abstractNumId w:val="65"/>
  </w:num>
  <w:num w:numId="38">
    <w:abstractNumId w:val="13"/>
  </w:num>
  <w:num w:numId="39">
    <w:abstractNumId w:val="75"/>
  </w:num>
  <w:num w:numId="40">
    <w:abstractNumId w:val="51"/>
  </w:num>
  <w:num w:numId="41">
    <w:abstractNumId w:val="50"/>
  </w:num>
  <w:num w:numId="42">
    <w:abstractNumId w:val="18"/>
  </w:num>
  <w:num w:numId="43">
    <w:abstractNumId w:val="22"/>
  </w:num>
  <w:num w:numId="44">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6"/>
  </w:num>
  <w:num w:numId="49">
    <w:abstractNumId w:val="48"/>
  </w:num>
  <w:num w:numId="50">
    <w:abstractNumId w:val="2"/>
  </w:num>
  <w:num w:numId="51">
    <w:abstractNumId w:val="64"/>
  </w:num>
  <w:num w:numId="52">
    <w:abstractNumId w:val="55"/>
  </w:num>
  <w:num w:numId="53">
    <w:abstractNumId w:val="60"/>
  </w:num>
  <w:num w:numId="54">
    <w:abstractNumId w:val="59"/>
  </w:num>
  <w:num w:numId="55">
    <w:abstractNumId w:val="68"/>
  </w:num>
  <w:num w:numId="56">
    <w:abstractNumId w:val="46"/>
  </w:num>
  <w:num w:numId="57">
    <w:abstractNumId w:val="39"/>
  </w:num>
  <w:num w:numId="58">
    <w:abstractNumId w:val="52"/>
  </w:num>
  <w:num w:numId="59">
    <w:abstractNumId w:val="9"/>
  </w:num>
  <w:num w:numId="60">
    <w:abstractNumId w:val="69"/>
  </w:num>
  <w:num w:numId="61">
    <w:abstractNumId w:val="74"/>
  </w:num>
  <w:num w:numId="62">
    <w:abstractNumId w:val="27"/>
  </w:num>
  <w:num w:numId="63">
    <w:abstractNumId w:val="12"/>
  </w:num>
  <w:num w:numId="64">
    <w:abstractNumId w:val="4"/>
  </w:num>
  <w:num w:numId="65">
    <w:abstractNumId w:val="7"/>
  </w:num>
  <w:num w:numId="66">
    <w:abstractNumId w:val="62"/>
  </w:num>
  <w:num w:numId="67">
    <w:abstractNumId w:val="35"/>
  </w:num>
  <w:num w:numId="68">
    <w:abstractNumId w:val="57"/>
  </w:num>
  <w:num w:numId="69">
    <w:abstractNumId w:val="20"/>
  </w:num>
  <w:num w:numId="70">
    <w:abstractNumId w:val="17"/>
  </w:num>
  <w:num w:numId="71">
    <w:abstractNumId w:val="29"/>
  </w:num>
  <w:num w:numId="72">
    <w:abstractNumId w:val="77"/>
  </w:num>
  <w:num w:numId="73">
    <w:abstractNumId w:val="32"/>
  </w:num>
  <w:num w:numId="74">
    <w:abstractNumId w:val="3"/>
  </w:num>
  <w:num w:numId="75">
    <w:abstractNumId w:val="47"/>
  </w:num>
  <w:num w:numId="76">
    <w:abstractNumId w:val="44"/>
  </w:num>
  <w:num w:numId="77">
    <w:abstractNumId w:val="78"/>
  </w:num>
  <w:num w:numId="78">
    <w:abstractNumId w:val="14"/>
  </w:num>
  <w:num w:numId="79">
    <w:abstractNumId w:val="24"/>
  </w:num>
  <w:num w:numId="80">
    <w:abstractNumId w:val="70"/>
  </w:num>
  <w:num w:numId="81">
    <w:abstractNumId w:val="6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65DDB"/>
    <w:rsid w:val="000035AA"/>
    <w:rsid w:val="00014870"/>
    <w:rsid w:val="00041ED3"/>
    <w:rsid w:val="000600D0"/>
    <w:rsid w:val="000664EA"/>
    <w:rsid w:val="00087D8A"/>
    <w:rsid w:val="000B38E6"/>
    <w:rsid w:val="000E24F9"/>
    <w:rsid w:val="000F5628"/>
    <w:rsid w:val="001160EB"/>
    <w:rsid w:val="00173FC1"/>
    <w:rsid w:val="001D278F"/>
    <w:rsid w:val="002776EA"/>
    <w:rsid w:val="002E4BD8"/>
    <w:rsid w:val="002F2B38"/>
    <w:rsid w:val="003306E9"/>
    <w:rsid w:val="00335386"/>
    <w:rsid w:val="00355495"/>
    <w:rsid w:val="00356024"/>
    <w:rsid w:val="0039146D"/>
    <w:rsid w:val="003A7B2E"/>
    <w:rsid w:val="003C26F4"/>
    <w:rsid w:val="003D4003"/>
    <w:rsid w:val="003D5C3B"/>
    <w:rsid w:val="00426EB1"/>
    <w:rsid w:val="004C7F87"/>
    <w:rsid w:val="004D59B3"/>
    <w:rsid w:val="004E53E5"/>
    <w:rsid w:val="004F109E"/>
    <w:rsid w:val="004F4EA4"/>
    <w:rsid w:val="00505B6C"/>
    <w:rsid w:val="00525276"/>
    <w:rsid w:val="005356F0"/>
    <w:rsid w:val="005878DB"/>
    <w:rsid w:val="00590EDE"/>
    <w:rsid w:val="0059609F"/>
    <w:rsid w:val="005B3B72"/>
    <w:rsid w:val="005D2696"/>
    <w:rsid w:val="005D2A2D"/>
    <w:rsid w:val="00633E12"/>
    <w:rsid w:val="00672431"/>
    <w:rsid w:val="00682B52"/>
    <w:rsid w:val="0069421E"/>
    <w:rsid w:val="006A77C8"/>
    <w:rsid w:val="006C499D"/>
    <w:rsid w:val="00703851"/>
    <w:rsid w:val="0076468D"/>
    <w:rsid w:val="00770F48"/>
    <w:rsid w:val="00780F02"/>
    <w:rsid w:val="007A226D"/>
    <w:rsid w:val="007C1D92"/>
    <w:rsid w:val="007C2645"/>
    <w:rsid w:val="007C5942"/>
    <w:rsid w:val="007C6B4A"/>
    <w:rsid w:val="007F7B6B"/>
    <w:rsid w:val="008014E9"/>
    <w:rsid w:val="00806CC5"/>
    <w:rsid w:val="00821319"/>
    <w:rsid w:val="00880905"/>
    <w:rsid w:val="008C60B8"/>
    <w:rsid w:val="0091303F"/>
    <w:rsid w:val="009C0F10"/>
    <w:rsid w:val="009E36A5"/>
    <w:rsid w:val="009E76C6"/>
    <w:rsid w:val="009F0027"/>
    <w:rsid w:val="009F1C3A"/>
    <w:rsid w:val="009F2031"/>
    <w:rsid w:val="009F66AC"/>
    <w:rsid w:val="00A22B7C"/>
    <w:rsid w:val="00A6318D"/>
    <w:rsid w:val="00A64985"/>
    <w:rsid w:val="00A76967"/>
    <w:rsid w:val="00A818BF"/>
    <w:rsid w:val="00A87ED1"/>
    <w:rsid w:val="00B25354"/>
    <w:rsid w:val="00B457E3"/>
    <w:rsid w:val="00B458CD"/>
    <w:rsid w:val="00B842AD"/>
    <w:rsid w:val="00B86D81"/>
    <w:rsid w:val="00BD12D6"/>
    <w:rsid w:val="00BE5EB5"/>
    <w:rsid w:val="00C51142"/>
    <w:rsid w:val="00CC3F83"/>
    <w:rsid w:val="00CF6E7F"/>
    <w:rsid w:val="00D01909"/>
    <w:rsid w:val="00D07FD4"/>
    <w:rsid w:val="00D11D82"/>
    <w:rsid w:val="00D55D93"/>
    <w:rsid w:val="00D655DA"/>
    <w:rsid w:val="00D65DDB"/>
    <w:rsid w:val="00D71DAD"/>
    <w:rsid w:val="00D9472A"/>
    <w:rsid w:val="00DA6E03"/>
    <w:rsid w:val="00DC18C9"/>
    <w:rsid w:val="00E1798D"/>
    <w:rsid w:val="00E36E38"/>
    <w:rsid w:val="00E443F9"/>
    <w:rsid w:val="00E57B36"/>
    <w:rsid w:val="00E66D6E"/>
    <w:rsid w:val="00EB0125"/>
    <w:rsid w:val="00EB414E"/>
    <w:rsid w:val="00EC6D93"/>
    <w:rsid w:val="00F760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68D"/>
  </w:style>
  <w:style w:type="paragraph" w:styleId="Nagwek5">
    <w:name w:val="heading 5"/>
    <w:basedOn w:val="Normalny"/>
    <w:next w:val="Normalny"/>
    <w:link w:val="Nagwek5Znak"/>
    <w:qFormat/>
    <w:rsid w:val="007F7B6B"/>
    <w:pPr>
      <w:keepNext/>
      <w:spacing w:after="0" w:line="240" w:lineRule="auto"/>
      <w:jc w:val="center"/>
      <w:outlineLvl w:val="4"/>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64EA"/>
    <w:pPr>
      <w:ind w:left="720"/>
      <w:contextualSpacing/>
    </w:pPr>
  </w:style>
  <w:style w:type="character" w:styleId="HTML-cytat">
    <w:name w:val="HTML Cite"/>
    <w:basedOn w:val="Domylnaczcionkaakapitu"/>
    <w:uiPriority w:val="99"/>
    <w:semiHidden/>
    <w:unhideWhenUsed/>
    <w:rsid w:val="002776EA"/>
    <w:rPr>
      <w:i/>
      <w:iCs/>
    </w:rPr>
  </w:style>
  <w:style w:type="character" w:styleId="Hipercze">
    <w:name w:val="Hyperlink"/>
    <w:basedOn w:val="Domylnaczcionkaakapitu"/>
    <w:uiPriority w:val="99"/>
    <w:unhideWhenUsed/>
    <w:rsid w:val="002776EA"/>
    <w:rPr>
      <w:color w:val="0000FF" w:themeColor="hyperlink"/>
      <w:u w:val="single"/>
    </w:rPr>
  </w:style>
  <w:style w:type="paragraph" w:styleId="Tekstpodstawowywcity">
    <w:name w:val="Body Text Indent"/>
    <w:basedOn w:val="Normalny"/>
    <w:link w:val="TekstpodstawowywcityZnak"/>
    <w:rsid w:val="0069421E"/>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69421E"/>
    <w:rPr>
      <w:rFonts w:ascii="Times New Roman" w:eastAsia="Times New Roman" w:hAnsi="Times New Roman" w:cs="Times New Roman"/>
      <w:sz w:val="28"/>
      <w:szCs w:val="28"/>
      <w:lang w:eastAsia="pl-PL"/>
    </w:rPr>
  </w:style>
  <w:style w:type="paragraph" w:customStyle="1" w:styleId="Adres">
    <w:name w:val="Adres"/>
    <w:basedOn w:val="Tekstpodstawowy"/>
    <w:rsid w:val="00505B6C"/>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505B6C"/>
    <w:pPr>
      <w:spacing w:after="120"/>
    </w:pPr>
  </w:style>
  <w:style w:type="character" w:customStyle="1" w:styleId="TekstpodstawowyZnak">
    <w:name w:val="Tekst podstawowy Znak"/>
    <w:basedOn w:val="Domylnaczcionkaakapitu"/>
    <w:link w:val="Tekstpodstawowy"/>
    <w:uiPriority w:val="99"/>
    <w:semiHidden/>
    <w:rsid w:val="00505B6C"/>
  </w:style>
  <w:style w:type="character" w:customStyle="1" w:styleId="AkapitzlistZnak">
    <w:name w:val="Akapit z listą Znak"/>
    <w:link w:val="Akapitzlist"/>
    <w:uiPriority w:val="34"/>
    <w:locked/>
    <w:rsid w:val="0091303F"/>
  </w:style>
  <w:style w:type="paragraph" w:styleId="Nagwek">
    <w:name w:val="header"/>
    <w:basedOn w:val="Normalny"/>
    <w:link w:val="NagwekZnak"/>
    <w:uiPriority w:val="99"/>
    <w:unhideWhenUsed/>
    <w:rsid w:val="00087D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D8A"/>
  </w:style>
  <w:style w:type="paragraph" w:styleId="Stopka">
    <w:name w:val="footer"/>
    <w:basedOn w:val="Normalny"/>
    <w:link w:val="StopkaZnak"/>
    <w:uiPriority w:val="99"/>
    <w:unhideWhenUsed/>
    <w:rsid w:val="00087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D8A"/>
  </w:style>
  <w:style w:type="paragraph" w:styleId="Tekstdymka">
    <w:name w:val="Balloon Text"/>
    <w:basedOn w:val="Normalny"/>
    <w:link w:val="TekstdymkaZnak"/>
    <w:uiPriority w:val="99"/>
    <w:semiHidden/>
    <w:unhideWhenUsed/>
    <w:rsid w:val="00087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7D8A"/>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7F7B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F7B6B"/>
    <w:rPr>
      <w:sz w:val="16"/>
      <w:szCs w:val="16"/>
    </w:rPr>
  </w:style>
  <w:style w:type="character" w:customStyle="1" w:styleId="Nagwek5Znak">
    <w:name w:val="Nagłówek 5 Znak"/>
    <w:basedOn w:val="Domylnaczcionkaakapitu"/>
    <w:link w:val="Nagwek5"/>
    <w:rsid w:val="007F7B6B"/>
    <w:rPr>
      <w:rFonts w:ascii="Times New Roman" w:eastAsia="Times New Roman" w:hAnsi="Times New Roman" w:cs="Times New Roman"/>
      <w:sz w:val="28"/>
      <w:szCs w:val="28"/>
      <w:lang w:eastAsia="pl-PL"/>
    </w:rPr>
  </w:style>
  <w:style w:type="paragraph" w:customStyle="1" w:styleId="Zwykytekst1">
    <w:name w:val="Zwykły tekst1"/>
    <w:basedOn w:val="Normalny"/>
    <w:rsid w:val="007F7B6B"/>
    <w:pPr>
      <w:suppressAutoHyphens/>
      <w:spacing w:after="0" w:line="240" w:lineRule="auto"/>
    </w:pPr>
    <w:rPr>
      <w:rFonts w:ascii="Courier New" w:eastAsia="Times New Roman" w:hAnsi="Courier New" w:cs="Courier New"/>
      <w:sz w:val="20"/>
      <w:szCs w:val="20"/>
      <w:lang w:eastAsia="ar-SA"/>
    </w:rPr>
  </w:style>
  <w:style w:type="paragraph" w:styleId="Tytu">
    <w:name w:val="Title"/>
    <w:basedOn w:val="Normalny"/>
    <w:link w:val="TytuZnak"/>
    <w:qFormat/>
    <w:rsid w:val="00821319"/>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821319"/>
    <w:rPr>
      <w:rFonts w:ascii="Times New Roman" w:eastAsia="Times New Roman" w:hAnsi="Times New Roman" w:cs="Times New Roman"/>
      <w:b/>
      <w:bCs/>
      <w:sz w:val="32"/>
      <w:szCs w:val="32"/>
      <w:lang w:eastAsia="pl-PL"/>
    </w:rPr>
  </w:style>
  <w:style w:type="paragraph" w:customStyle="1" w:styleId="Default">
    <w:name w:val="Default"/>
    <w:rsid w:val="008213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1">
    <w:name w:val="Styl1"/>
    <w:basedOn w:val="Normalny"/>
    <w:rsid w:val="00821319"/>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odstawowy2">
    <w:name w:val="Body Text 2"/>
    <w:basedOn w:val="Normalny"/>
    <w:link w:val="Tekstpodstawowy2Znak"/>
    <w:uiPriority w:val="99"/>
    <w:semiHidden/>
    <w:unhideWhenUsed/>
    <w:rsid w:val="004F109E"/>
    <w:pPr>
      <w:spacing w:after="120" w:line="480" w:lineRule="auto"/>
    </w:pPr>
  </w:style>
  <w:style w:type="character" w:customStyle="1" w:styleId="Tekstpodstawowy2Znak">
    <w:name w:val="Tekst podstawowy 2 Znak"/>
    <w:basedOn w:val="Domylnaczcionkaakapitu"/>
    <w:link w:val="Tekstpodstawowy2"/>
    <w:uiPriority w:val="99"/>
    <w:semiHidden/>
    <w:rsid w:val="004F109E"/>
  </w:style>
  <w:style w:type="paragraph" w:customStyle="1" w:styleId="TableText">
    <w:name w:val="Table Text"/>
    <w:rsid w:val="004F109E"/>
    <w:pPr>
      <w:spacing w:after="0" w:line="240" w:lineRule="auto"/>
    </w:pPr>
    <w:rPr>
      <w:rFonts w:ascii="HelveticaEE" w:eastAsia="Times New Roman" w:hAnsi="HelveticaEE" w:cs="HelveticaEE"/>
      <w:color w:val="000000"/>
      <w:sz w:val="24"/>
      <w:szCs w:val="24"/>
      <w:lang w:val="cs-CZ" w:eastAsia="pl-PL"/>
    </w:rPr>
  </w:style>
  <w:style w:type="character" w:styleId="Pogrubienie">
    <w:name w:val="Strong"/>
    <w:uiPriority w:val="22"/>
    <w:qFormat/>
    <w:rsid w:val="004F109E"/>
    <w:rPr>
      <w:b/>
      <w:bCs/>
    </w:rPr>
  </w:style>
  <w:style w:type="paragraph" w:customStyle="1" w:styleId="Akapitzlist8">
    <w:name w:val="Akapit z listą8"/>
    <w:basedOn w:val="Normalny"/>
    <w:rsid w:val="004F109E"/>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73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zar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p@zar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pzary.pl" TargetMode="External"/><Relationship Id="rId4" Type="http://schemas.openxmlformats.org/officeDocument/2006/relationships/settings" Target="settings.xml"/><Relationship Id="rId9" Type="http://schemas.openxmlformats.org/officeDocument/2006/relationships/hyperlink" Target="mailto:zsp@zar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5F797-A287-424F-99E5-B77C8EEE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Pages>
  <Words>14759</Words>
  <Characters>88560</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7</cp:revision>
  <dcterms:created xsi:type="dcterms:W3CDTF">2018-05-29T09:02:00Z</dcterms:created>
  <dcterms:modified xsi:type="dcterms:W3CDTF">2018-06-25T12:57:00Z</dcterms:modified>
</cp:coreProperties>
</file>